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415" w:rsidRPr="001B211C" w:rsidRDefault="00D64415" w:rsidP="00D64415">
      <w:pPr>
        <w:spacing w:after="120" w:line="240" w:lineRule="auto"/>
        <w:rPr>
          <w:rFonts w:cstheme="minorHAnsi"/>
          <w:b/>
        </w:rPr>
      </w:pPr>
      <w:r w:rsidRPr="001B211C">
        <w:rPr>
          <w:rFonts w:cstheme="minorHAnsi"/>
          <w:b/>
          <w:lang w:val="hr-HR"/>
        </w:rPr>
        <w:t>Naručitelj</w:t>
      </w:r>
      <w:r w:rsidR="00B6355D">
        <w:rPr>
          <w:rFonts w:cstheme="minorHAnsi"/>
          <w:b/>
        </w:rPr>
        <w:t xml:space="preserve">: </w:t>
      </w:r>
      <w:r w:rsidRPr="001B211C">
        <w:rPr>
          <w:rFonts w:cstheme="minorHAnsi"/>
          <w:b/>
        </w:rPr>
        <w:t>Kućna pomoć</w:t>
      </w:r>
    </w:p>
    <w:p w:rsidR="00D64415" w:rsidRPr="001B211C" w:rsidRDefault="00D64415" w:rsidP="00D64415">
      <w:pPr>
        <w:spacing w:after="120" w:line="240" w:lineRule="auto"/>
        <w:rPr>
          <w:rFonts w:cstheme="minorHAnsi"/>
          <w:b/>
        </w:rPr>
      </w:pPr>
      <w:r w:rsidRPr="001B211C">
        <w:rPr>
          <w:rFonts w:cstheme="minorHAnsi"/>
          <w:b/>
        </w:rPr>
        <w:t>Adresa: Markušbrijeg 130 B, 49253 Lobor</w:t>
      </w:r>
    </w:p>
    <w:p w:rsidR="00D64415" w:rsidRPr="001B211C" w:rsidRDefault="00D64415" w:rsidP="00D64415">
      <w:pPr>
        <w:spacing w:after="120" w:line="240" w:lineRule="auto"/>
        <w:rPr>
          <w:rFonts w:cstheme="minorHAnsi"/>
          <w:b/>
        </w:rPr>
      </w:pPr>
      <w:r w:rsidRPr="001B211C">
        <w:rPr>
          <w:rFonts w:cstheme="minorHAnsi"/>
          <w:b/>
        </w:rPr>
        <w:t xml:space="preserve">OIB: 94136080501 </w:t>
      </w:r>
    </w:p>
    <w:p w:rsidR="00D64415" w:rsidRPr="001B211C" w:rsidRDefault="00D64415" w:rsidP="00D64415">
      <w:pPr>
        <w:spacing w:after="120" w:line="240" w:lineRule="auto"/>
        <w:rPr>
          <w:rFonts w:cstheme="minorHAnsi"/>
          <w:b/>
        </w:rPr>
      </w:pPr>
      <w:r w:rsidRPr="001B211C">
        <w:rPr>
          <w:rFonts w:cstheme="minorHAnsi"/>
          <w:b/>
        </w:rPr>
        <w:t xml:space="preserve">Telefon: </w:t>
      </w:r>
      <w:r w:rsidR="00DF5D6C" w:rsidRPr="001B211C">
        <w:rPr>
          <w:rFonts w:cstheme="minorHAnsi"/>
          <w:b/>
        </w:rPr>
        <w:t>049/430-469</w:t>
      </w:r>
    </w:p>
    <w:p w:rsidR="005467E5" w:rsidRPr="001B211C" w:rsidRDefault="00D64415" w:rsidP="00D64415">
      <w:pPr>
        <w:spacing w:after="120" w:line="240" w:lineRule="auto"/>
        <w:rPr>
          <w:rFonts w:cstheme="minorHAnsi"/>
          <w:b/>
        </w:rPr>
      </w:pPr>
      <w:r w:rsidRPr="001B211C">
        <w:rPr>
          <w:rFonts w:cstheme="minorHAnsi"/>
          <w:b/>
        </w:rPr>
        <w:t>e-mail:</w:t>
      </w:r>
      <w:r w:rsidR="00DF5D6C" w:rsidRPr="001B211C">
        <w:rPr>
          <w:rFonts w:cstheme="minorHAnsi"/>
          <w:b/>
        </w:rPr>
        <w:t xml:space="preserve"> kucnapomoc@kucnapomoc.hr</w:t>
      </w:r>
    </w:p>
    <w:p w:rsidR="00D64415" w:rsidRPr="001B211C" w:rsidRDefault="00D64415" w:rsidP="00D64415">
      <w:pPr>
        <w:spacing w:after="120" w:line="240" w:lineRule="auto"/>
        <w:rPr>
          <w:rFonts w:cstheme="minorHAnsi"/>
          <w:b/>
        </w:rPr>
      </w:pPr>
    </w:p>
    <w:p w:rsidR="00D64415" w:rsidRPr="001B211C" w:rsidRDefault="00D64415" w:rsidP="00D64415">
      <w:pPr>
        <w:spacing w:after="120" w:line="240" w:lineRule="auto"/>
        <w:jc w:val="center"/>
        <w:rPr>
          <w:rFonts w:cstheme="minorHAnsi"/>
          <w:b/>
          <w:sz w:val="40"/>
          <w:szCs w:val="40"/>
        </w:rPr>
      </w:pPr>
      <w:r w:rsidRPr="001B211C">
        <w:rPr>
          <w:rFonts w:cstheme="minorHAnsi"/>
          <w:b/>
          <w:sz w:val="40"/>
          <w:szCs w:val="40"/>
        </w:rPr>
        <w:t>DOKUMENTACIJA ZA JAVNO NADMETANJE</w:t>
      </w:r>
    </w:p>
    <w:p w:rsidR="00D64415" w:rsidRPr="001B211C" w:rsidRDefault="00D64415" w:rsidP="00D64415">
      <w:pPr>
        <w:spacing w:after="120" w:line="240" w:lineRule="auto"/>
        <w:rPr>
          <w:rFonts w:cstheme="minorHAnsi"/>
          <w:b/>
          <w:sz w:val="40"/>
          <w:szCs w:val="40"/>
        </w:rPr>
      </w:pPr>
    </w:p>
    <w:p w:rsidR="00D64415" w:rsidRPr="001B211C" w:rsidRDefault="00D64415" w:rsidP="00D64415">
      <w:pPr>
        <w:spacing w:after="120" w:line="240" w:lineRule="auto"/>
        <w:rPr>
          <w:rFonts w:cstheme="minorHAnsi"/>
          <w:b/>
          <w:sz w:val="24"/>
          <w:szCs w:val="24"/>
        </w:rPr>
      </w:pPr>
      <w:r w:rsidRPr="001B211C">
        <w:rPr>
          <w:rFonts w:cstheme="minorHAnsi"/>
          <w:b/>
          <w:sz w:val="24"/>
          <w:szCs w:val="24"/>
        </w:rPr>
        <w:t>Sukladno Prilogu III. Postupci nabave za osobe koje nisu obveznici Zakona o javnoj nabavi, koji je sastavni dio Ugovora o dodjeli bespovratnih sredstava</w:t>
      </w:r>
      <w:r w:rsidRPr="001B211C">
        <w:rPr>
          <w:rFonts w:cstheme="minorHAnsi"/>
          <w:b/>
          <w:sz w:val="24"/>
          <w:szCs w:val="24"/>
        </w:rPr>
        <w:br/>
        <w:t>Kodni broj: UP.02.1.1.05.0197 iz Poziva „Zaželi-program zapošljavanja žena“</w:t>
      </w:r>
    </w:p>
    <w:p w:rsidR="00D64415" w:rsidRPr="001B211C" w:rsidRDefault="00D64415" w:rsidP="00D64415">
      <w:pPr>
        <w:spacing w:after="120" w:line="240" w:lineRule="auto"/>
        <w:rPr>
          <w:rFonts w:cstheme="minorHAnsi"/>
          <w:b/>
          <w:sz w:val="24"/>
          <w:szCs w:val="24"/>
        </w:rPr>
      </w:pPr>
      <w:r w:rsidRPr="001B211C">
        <w:rPr>
          <w:rFonts w:cstheme="minorHAnsi"/>
          <w:b/>
          <w:sz w:val="24"/>
          <w:szCs w:val="24"/>
        </w:rPr>
        <w:t>Otvoreni postupak nabave</w:t>
      </w:r>
    </w:p>
    <w:p w:rsidR="00D64415" w:rsidRPr="001B211C" w:rsidRDefault="00D64415" w:rsidP="00D64415">
      <w:pPr>
        <w:spacing w:after="120" w:line="240" w:lineRule="auto"/>
        <w:rPr>
          <w:rFonts w:cstheme="minorHAnsi"/>
          <w:b/>
          <w:sz w:val="24"/>
          <w:szCs w:val="24"/>
        </w:rPr>
      </w:pPr>
      <w:r w:rsidRPr="001B211C">
        <w:rPr>
          <w:rFonts w:cstheme="minorHAnsi"/>
          <w:b/>
          <w:sz w:val="24"/>
          <w:szCs w:val="24"/>
        </w:rPr>
        <w:t>Nabava potrepština za kućanstvo za krajnje korisni</w:t>
      </w:r>
      <w:r w:rsidR="00D3641B" w:rsidRPr="001B211C">
        <w:rPr>
          <w:rFonts w:cstheme="minorHAnsi"/>
          <w:b/>
          <w:sz w:val="24"/>
          <w:szCs w:val="24"/>
        </w:rPr>
        <w:t>ke u sklopu Projekta “Zaželi danas za sretnije i bolje sutra</w:t>
      </w:r>
      <w:r w:rsidRPr="001B211C">
        <w:rPr>
          <w:rFonts w:cstheme="minorHAnsi"/>
          <w:b/>
          <w:sz w:val="24"/>
          <w:szCs w:val="24"/>
        </w:rPr>
        <w:t>”</w:t>
      </w:r>
    </w:p>
    <w:p w:rsidR="00B63A12" w:rsidRPr="001B211C" w:rsidRDefault="00B63A12" w:rsidP="00D64415">
      <w:pPr>
        <w:spacing w:after="120" w:line="240" w:lineRule="auto"/>
        <w:rPr>
          <w:rFonts w:cstheme="minorHAnsi"/>
          <w:b/>
          <w:sz w:val="24"/>
          <w:szCs w:val="24"/>
        </w:rPr>
      </w:pPr>
      <w:r w:rsidRPr="001B211C">
        <w:rPr>
          <w:rFonts w:cstheme="minorHAnsi"/>
          <w:b/>
          <w:sz w:val="24"/>
          <w:szCs w:val="24"/>
        </w:rPr>
        <w:t>REFERENTNA OZNAKA POZIVA: UP.02.1.1.05</w:t>
      </w:r>
    </w:p>
    <w:p w:rsidR="00FA678B" w:rsidRPr="001B211C" w:rsidRDefault="00B63A12" w:rsidP="00D64415">
      <w:pPr>
        <w:spacing w:after="120" w:line="240" w:lineRule="auto"/>
        <w:rPr>
          <w:rFonts w:cstheme="minorHAnsi"/>
          <w:b/>
          <w:sz w:val="24"/>
          <w:szCs w:val="24"/>
        </w:rPr>
      </w:pPr>
      <w:r w:rsidRPr="001B211C">
        <w:rPr>
          <w:rFonts w:cstheme="minorHAnsi"/>
          <w:b/>
          <w:sz w:val="24"/>
          <w:szCs w:val="24"/>
        </w:rPr>
        <w:t xml:space="preserve">Evidencijski broj nabave: </w:t>
      </w:r>
      <w:r w:rsidR="00A3457C" w:rsidRPr="001B211C">
        <w:rPr>
          <w:rFonts w:cstheme="minorHAnsi"/>
          <w:b/>
          <w:sz w:val="24"/>
          <w:szCs w:val="24"/>
        </w:rPr>
        <w:t xml:space="preserve"> 01-2018</w:t>
      </w:r>
    </w:p>
    <w:p w:rsidR="00FA678B" w:rsidRPr="001B211C" w:rsidRDefault="00FA678B" w:rsidP="00FA678B">
      <w:pPr>
        <w:rPr>
          <w:rFonts w:cstheme="minorHAnsi"/>
          <w:sz w:val="24"/>
          <w:szCs w:val="24"/>
        </w:rPr>
      </w:pPr>
    </w:p>
    <w:p w:rsidR="00FA678B" w:rsidRPr="001B211C" w:rsidRDefault="00FA678B" w:rsidP="00FA678B">
      <w:pPr>
        <w:rPr>
          <w:rFonts w:cstheme="minorHAnsi"/>
          <w:sz w:val="24"/>
          <w:szCs w:val="24"/>
        </w:rPr>
      </w:pPr>
    </w:p>
    <w:p w:rsidR="00FA678B" w:rsidRPr="001B211C" w:rsidRDefault="00FA678B" w:rsidP="00FA678B">
      <w:pPr>
        <w:rPr>
          <w:rFonts w:cstheme="minorHAnsi"/>
          <w:sz w:val="24"/>
          <w:szCs w:val="24"/>
        </w:rPr>
      </w:pPr>
    </w:p>
    <w:p w:rsidR="00FA678B" w:rsidRPr="001B211C" w:rsidRDefault="00FA678B" w:rsidP="00FA678B">
      <w:pPr>
        <w:rPr>
          <w:rFonts w:cstheme="minorHAnsi"/>
          <w:sz w:val="24"/>
          <w:szCs w:val="24"/>
        </w:rPr>
      </w:pPr>
    </w:p>
    <w:p w:rsidR="005467E5" w:rsidRPr="001B211C" w:rsidRDefault="00A94400" w:rsidP="00E76737">
      <w:pPr>
        <w:jc w:val="center"/>
        <w:rPr>
          <w:rFonts w:cstheme="minorHAnsi"/>
          <w:sz w:val="24"/>
          <w:szCs w:val="24"/>
        </w:rPr>
      </w:pPr>
      <w:r>
        <w:rPr>
          <w:rFonts w:cstheme="minorHAnsi"/>
          <w:sz w:val="24"/>
          <w:szCs w:val="24"/>
        </w:rPr>
        <w:t xml:space="preserve">Lobor, listopad </w:t>
      </w:r>
      <w:r w:rsidR="00EB119D" w:rsidRPr="001B211C">
        <w:rPr>
          <w:rFonts w:cstheme="minorHAnsi"/>
          <w:sz w:val="24"/>
          <w:szCs w:val="24"/>
        </w:rPr>
        <w:t>2018.</w:t>
      </w:r>
    </w:p>
    <w:p w:rsidR="005467E5" w:rsidRPr="001B211C" w:rsidRDefault="005467E5" w:rsidP="00EB119D">
      <w:pPr>
        <w:jc w:val="center"/>
        <w:rPr>
          <w:rFonts w:cstheme="minorHAnsi"/>
          <w:sz w:val="24"/>
          <w:szCs w:val="24"/>
        </w:rPr>
      </w:pPr>
    </w:p>
    <w:sdt>
      <w:sdtPr>
        <w:rPr>
          <w:rFonts w:asciiTheme="minorHAnsi" w:eastAsiaTheme="minorHAnsi" w:hAnsiTheme="minorHAnsi" w:cstheme="minorHAnsi"/>
          <w:b w:val="0"/>
          <w:bCs w:val="0"/>
          <w:color w:val="auto"/>
          <w:sz w:val="22"/>
          <w:szCs w:val="22"/>
          <w:lang w:eastAsia="en-US"/>
        </w:rPr>
        <w:id w:val="-973292257"/>
        <w:docPartObj>
          <w:docPartGallery w:val="Table of Contents"/>
          <w:docPartUnique/>
        </w:docPartObj>
      </w:sdtPr>
      <w:sdtEndPr>
        <w:rPr>
          <w:noProof/>
        </w:rPr>
      </w:sdtEndPr>
      <w:sdtContent>
        <w:p w:rsidR="005467E5" w:rsidRPr="001B211C" w:rsidRDefault="005467E5" w:rsidP="005467E5">
          <w:pPr>
            <w:pStyle w:val="TOCHeading"/>
            <w:jc w:val="center"/>
            <w:rPr>
              <w:rFonts w:asciiTheme="minorHAnsi" w:hAnsiTheme="minorHAnsi" w:cstheme="minorHAnsi"/>
            </w:rPr>
          </w:pPr>
          <w:r w:rsidRPr="001B211C">
            <w:rPr>
              <w:rFonts w:asciiTheme="minorHAnsi" w:hAnsiTheme="minorHAnsi" w:cstheme="minorHAnsi"/>
            </w:rPr>
            <w:t>SADRŽAJ</w:t>
          </w:r>
        </w:p>
        <w:p w:rsidR="00BC60B8" w:rsidRDefault="005467E5">
          <w:pPr>
            <w:pStyle w:val="TOC1"/>
            <w:tabs>
              <w:tab w:val="right" w:leader="dot" w:pos="9350"/>
            </w:tabs>
            <w:rPr>
              <w:rFonts w:eastAsiaTheme="minorEastAsia"/>
              <w:noProof/>
            </w:rPr>
          </w:pPr>
          <w:r w:rsidRPr="001B211C">
            <w:rPr>
              <w:rFonts w:cstheme="minorHAnsi"/>
            </w:rPr>
            <w:fldChar w:fldCharType="begin"/>
          </w:r>
          <w:r w:rsidRPr="001B211C">
            <w:rPr>
              <w:rFonts w:cstheme="minorHAnsi"/>
            </w:rPr>
            <w:instrText xml:space="preserve"> TOC \o "1-3" \h \z \u </w:instrText>
          </w:r>
          <w:r w:rsidRPr="001B211C">
            <w:rPr>
              <w:rFonts w:cstheme="minorHAnsi"/>
            </w:rPr>
            <w:fldChar w:fldCharType="separate"/>
          </w:r>
          <w:hyperlink w:anchor="_Toc524701975" w:history="1">
            <w:r w:rsidR="00BC60B8" w:rsidRPr="00CA2C0C">
              <w:rPr>
                <w:rStyle w:val="Hyperlink"/>
                <w:rFonts w:cstheme="minorHAnsi"/>
                <w:noProof/>
              </w:rPr>
              <w:t>1. Opći podaci</w:t>
            </w:r>
            <w:r w:rsidR="00BC60B8">
              <w:rPr>
                <w:noProof/>
                <w:webHidden/>
              </w:rPr>
              <w:tab/>
            </w:r>
            <w:r w:rsidR="00BC60B8">
              <w:rPr>
                <w:noProof/>
                <w:webHidden/>
              </w:rPr>
              <w:fldChar w:fldCharType="begin"/>
            </w:r>
            <w:r w:rsidR="00BC60B8">
              <w:rPr>
                <w:noProof/>
                <w:webHidden/>
              </w:rPr>
              <w:instrText xml:space="preserve"> PAGEREF _Toc524701975 \h </w:instrText>
            </w:r>
            <w:r w:rsidR="00BC60B8">
              <w:rPr>
                <w:noProof/>
                <w:webHidden/>
              </w:rPr>
            </w:r>
            <w:r w:rsidR="00BC60B8">
              <w:rPr>
                <w:noProof/>
                <w:webHidden/>
              </w:rPr>
              <w:fldChar w:fldCharType="separate"/>
            </w:r>
            <w:r w:rsidR="00BC60B8">
              <w:rPr>
                <w:noProof/>
                <w:webHidden/>
              </w:rPr>
              <w:t>4</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76" w:history="1">
            <w:r w:rsidR="00BC60B8" w:rsidRPr="00CA2C0C">
              <w:rPr>
                <w:rStyle w:val="Hyperlink"/>
                <w:rFonts w:cstheme="minorHAnsi"/>
                <w:noProof/>
              </w:rPr>
              <w:t>1.1. Podaci o naručitelju</w:t>
            </w:r>
            <w:r w:rsidR="00BC60B8">
              <w:rPr>
                <w:noProof/>
                <w:webHidden/>
              </w:rPr>
              <w:tab/>
            </w:r>
            <w:r w:rsidR="00BC60B8">
              <w:rPr>
                <w:noProof/>
                <w:webHidden/>
              </w:rPr>
              <w:fldChar w:fldCharType="begin"/>
            </w:r>
            <w:r w:rsidR="00BC60B8">
              <w:rPr>
                <w:noProof/>
                <w:webHidden/>
              </w:rPr>
              <w:instrText xml:space="preserve"> PAGEREF _Toc524701976 \h </w:instrText>
            </w:r>
            <w:r w:rsidR="00BC60B8">
              <w:rPr>
                <w:noProof/>
                <w:webHidden/>
              </w:rPr>
            </w:r>
            <w:r w:rsidR="00BC60B8">
              <w:rPr>
                <w:noProof/>
                <w:webHidden/>
              </w:rPr>
              <w:fldChar w:fldCharType="separate"/>
            </w:r>
            <w:r w:rsidR="00BC60B8">
              <w:rPr>
                <w:noProof/>
                <w:webHidden/>
              </w:rPr>
              <w:t>4</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77" w:history="1">
            <w:r w:rsidR="00BC60B8" w:rsidRPr="00CA2C0C">
              <w:rPr>
                <w:rStyle w:val="Hyperlink"/>
                <w:rFonts w:cstheme="minorHAnsi"/>
                <w:noProof/>
              </w:rPr>
              <w:t>1.2. Podaci o osobi ili službi zaduženoj za komunikaciju s Ponuditeljima</w:t>
            </w:r>
            <w:r w:rsidR="00BC60B8">
              <w:rPr>
                <w:noProof/>
                <w:webHidden/>
              </w:rPr>
              <w:tab/>
            </w:r>
            <w:r w:rsidR="00BC60B8">
              <w:rPr>
                <w:noProof/>
                <w:webHidden/>
              </w:rPr>
              <w:fldChar w:fldCharType="begin"/>
            </w:r>
            <w:r w:rsidR="00BC60B8">
              <w:rPr>
                <w:noProof/>
                <w:webHidden/>
              </w:rPr>
              <w:instrText xml:space="preserve"> PAGEREF _Toc524701977 \h </w:instrText>
            </w:r>
            <w:r w:rsidR="00BC60B8">
              <w:rPr>
                <w:noProof/>
                <w:webHidden/>
              </w:rPr>
            </w:r>
            <w:r w:rsidR="00BC60B8">
              <w:rPr>
                <w:noProof/>
                <w:webHidden/>
              </w:rPr>
              <w:fldChar w:fldCharType="separate"/>
            </w:r>
            <w:r w:rsidR="00BC60B8">
              <w:rPr>
                <w:noProof/>
                <w:webHidden/>
              </w:rPr>
              <w:t>4</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78" w:history="1">
            <w:r w:rsidR="00BC60B8" w:rsidRPr="00CA2C0C">
              <w:rPr>
                <w:rStyle w:val="Hyperlink"/>
                <w:rFonts w:cstheme="minorHAnsi"/>
                <w:noProof/>
              </w:rPr>
              <w:t>1.3. Sukob interesa</w:t>
            </w:r>
            <w:r w:rsidR="00BC60B8">
              <w:rPr>
                <w:noProof/>
                <w:webHidden/>
              </w:rPr>
              <w:tab/>
            </w:r>
            <w:r w:rsidR="00BC60B8">
              <w:rPr>
                <w:noProof/>
                <w:webHidden/>
              </w:rPr>
              <w:fldChar w:fldCharType="begin"/>
            </w:r>
            <w:r w:rsidR="00BC60B8">
              <w:rPr>
                <w:noProof/>
                <w:webHidden/>
              </w:rPr>
              <w:instrText xml:space="preserve"> PAGEREF _Toc524701978 \h </w:instrText>
            </w:r>
            <w:r w:rsidR="00BC60B8">
              <w:rPr>
                <w:noProof/>
                <w:webHidden/>
              </w:rPr>
            </w:r>
            <w:r w:rsidR="00BC60B8">
              <w:rPr>
                <w:noProof/>
                <w:webHidden/>
              </w:rPr>
              <w:fldChar w:fldCharType="separate"/>
            </w:r>
            <w:r w:rsidR="00BC60B8">
              <w:rPr>
                <w:noProof/>
                <w:webHidden/>
              </w:rPr>
              <w:t>5</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79" w:history="1">
            <w:r w:rsidR="00BC60B8" w:rsidRPr="00CA2C0C">
              <w:rPr>
                <w:rStyle w:val="Hyperlink"/>
                <w:rFonts w:cstheme="minorHAnsi"/>
                <w:noProof/>
              </w:rPr>
              <w:t>1.4.  Pojašnjenja i izmjene dokumentacije za nadmetanje</w:t>
            </w:r>
            <w:r w:rsidR="00BC60B8">
              <w:rPr>
                <w:noProof/>
                <w:webHidden/>
              </w:rPr>
              <w:tab/>
            </w:r>
            <w:r w:rsidR="00BC60B8">
              <w:rPr>
                <w:noProof/>
                <w:webHidden/>
              </w:rPr>
              <w:fldChar w:fldCharType="begin"/>
            </w:r>
            <w:r w:rsidR="00BC60B8">
              <w:rPr>
                <w:noProof/>
                <w:webHidden/>
              </w:rPr>
              <w:instrText xml:space="preserve"> PAGEREF _Toc524701979 \h </w:instrText>
            </w:r>
            <w:r w:rsidR="00BC60B8">
              <w:rPr>
                <w:noProof/>
                <w:webHidden/>
              </w:rPr>
            </w:r>
            <w:r w:rsidR="00BC60B8">
              <w:rPr>
                <w:noProof/>
                <w:webHidden/>
              </w:rPr>
              <w:fldChar w:fldCharType="separate"/>
            </w:r>
            <w:r w:rsidR="00BC60B8">
              <w:rPr>
                <w:noProof/>
                <w:webHidden/>
              </w:rPr>
              <w:t>5</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80" w:history="1">
            <w:r w:rsidR="00BC60B8" w:rsidRPr="00CA2C0C">
              <w:rPr>
                <w:rStyle w:val="Hyperlink"/>
                <w:rFonts w:cstheme="minorHAnsi"/>
                <w:noProof/>
              </w:rPr>
              <w:t>1.5. Vrsta postupka nabave</w:t>
            </w:r>
            <w:r w:rsidR="00BC60B8">
              <w:rPr>
                <w:noProof/>
                <w:webHidden/>
              </w:rPr>
              <w:tab/>
            </w:r>
            <w:r w:rsidR="00BC60B8">
              <w:rPr>
                <w:noProof/>
                <w:webHidden/>
              </w:rPr>
              <w:fldChar w:fldCharType="begin"/>
            </w:r>
            <w:r w:rsidR="00BC60B8">
              <w:rPr>
                <w:noProof/>
                <w:webHidden/>
              </w:rPr>
              <w:instrText xml:space="preserve"> PAGEREF _Toc524701980 \h </w:instrText>
            </w:r>
            <w:r w:rsidR="00BC60B8">
              <w:rPr>
                <w:noProof/>
                <w:webHidden/>
              </w:rPr>
            </w:r>
            <w:r w:rsidR="00BC60B8">
              <w:rPr>
                <w:noProof/>
                <w:webHidden/>
              </w:rPr>
              <w:fldChar w:fldCharType="separate"/>
            </w:r>
            <w:r w:rsidR="00BC60B8">
              <w:rPr>
                <w:noProof/>
                <w:webHidden/>
              </w:rPr>
              <w:t>6</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81" w:history="1">
            <w:r w:rsidR="00BC60B8" w:rsidRPr="00CA2C0C">
              <w:rPr>
                <w:rStyle w:val="Hyperlink"/>
                <w:rFonts w:cstheme="minorHAnsi"/>
                <w:noProof/>
              </w:rPr>
              <w:t>1.6. Procijenjena vrijednost nabave</w:t>
            </w:r>
            <w:r w:rsidR="00BC60B8">
              <w:rPr>
                <w:noProof/>
                <w:webHidden/>
              </w:rPr>
              <w:tab/>
            </w:r>
            <w:r w:rsidR="00BC60B8">
              <w:rPr>
                <w:noProof/>
                <w:webHidden/>
              </w:rPr>
              <w:fldChar w:fldCharType="begin"/>
            </w:r>
            <w:r w:rsidR="00BC60B8">
              <w:rPr>
                <w:noProof/>
                <w:webHidden/>
              </w:rPr>
              <w:instrText xml:space="preserve"> PAGEREF _Toc524701981 \h </w:instrText>
            </w:r>
            <w:r w:rsidR="00BC60B8">
              <w:rPr>
                <w:noProof/>
                <w:webHidden/>
              </w:rPr>
            </w:r>
            <w:r w:rsidR="00BC60B8">
              <w:rPr>
                <w:noProof/>
                <w:webHidden/>
              </w:rPr>
              <w:fldChar w:fldCharType="separate"/>
            </w:r>
            <w:r w:rsidR="00BC60B8">
              <w:rPr>
                <w:noProof/>
                <w:webHidden/>
              </w:rPr>
              <w:t>6</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82" w:history="1">
            <w:r w:rsidR="00BC60B8" w:rsidRPr="00CA2C0C">
              <w:rPr>
                <w:rStyle w:val="Hyperlink"/>
                <w:rFonts w:cstheme="minorHAnsi"/>
                <w:noProof/>
              </w:rPr>
              <w:t>1.7. Evidencijski broj nabave</w:t>
            </w:r>
            <w:r w:rsidR="00BC60B8">
              <w:rPr>
                <w:noProof/>
                <w:webHidden/>
              </w:rPr>
              <w:tab/>
            </w:r>
            <w:r w:rsidR="00BC60B8">
              <w:rPr>
                <w:noProof/>
                <w:webHidden/>
              </w:rPr>
              <w:fldChar w:fldCharType="begin"/>
            </w:r>
            <w:r w:rsidR="00BC60B8">
              <w:rPr>
                <w:noProof/>
                <w:webHidden/>
              </w:rPr>
              <w:instrText xml:space="preserve"> PAGEREF _Toc524701982 \h </w:instrText>
            </w:r>
            <w:r w:rsidR="00BC60B8">
              <w:rPr>
                <w:noProof/>
                <w:webHidden/>
              </w:rPr>
            </w:r>
            <w:r w:rsidR="00BC60B8">
              <w:rPr>
                <w:noProof/>
                <w:webHidden/>
              </w:rPr>
              <w:fldChar w:fldCharType="separate"/>
            </w:r>
            <w:r w:rsidR="00BC60B8">
              <w:rPr>
                <w:noProof/>
                <w:webHidden/>
              </w:rPr>
              <w:t>6</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83" w:history="1">
            <w:r w:rsidR="00BC60B8" w:rsidRPr="00CA2C0C">
              <w:rPr>
                <w:rStyle w:val="Hyperlink"/>
                <w:rFonts w:cstheme="minorHAnsi"/>
                <w:noProof/>
              </w:rPr>
              <w:t>1</w:t>
            </w:r>
            <w:r w:rsidR="00BC60B8" w:rsidRPr="00CA2C0C">
              <w:rPr>
                <w:rStyle w:val="Hyperlink"/>
                <w:rFonts w:cstheme="minorHAnsi"/>
                <w:noProof/>
                <w:spacing w:val="2"/>
              </w:rPr>
              <w:t>.</w:t>
            </w:r>
            <w:r w:rsidR="00BC60B8" w:rsidRPr="00CA2C0C">
              <w:rPr>
                <w:rStyle w:val="Hyperlink"/>
                <w:rFonts w:cstheme="minorHAnsi"/>
                <w:noProof/>
              </w:rPr>
              <w:t xml:space="preserve">8. </w:t>
            </w:r>
            <w:r w:rsidR="00BC60B8" w:rsidRPr="00CA2C0C">
              <w:rPr>
                <w:rStyle w:val="Hyperlink"/>
                <w:rFonts w:cstheme="minorHAnsi"/>
                <w:noProof/>
                <w:spacing w:val="-5"/>
              </w:rPr>
              <w:t>P</w:t>
            </w:r>
            <w:r w:rsidR="00BC60B8" w:rsidRPr="00CA2C0C">
              <w:rPr>
                <w:rStyle w:val="Hyperlink"/>
                <w:rFonts w:cstheme="minorHAnsi"/>
                <w:noProof/>
                <w:spacing w:val="1"/>
              </w:rPr>
              <w:t>očetak postupka nabave</w:t>
            </w:r>
            <w:r w:rsidR="00BC60B8">
              <w:rPr>
                <w:noProof/>
                <w:webHidden/>
              </w:rPr>
              <w:tab/>
            </w:r>
            <w:r w:rsidR="00BC60B8">
              <w:rPr>
                <w:noProof/>
                <w:webHidden/>
              </w:rPr>
              <w:fldChar w:fldCharType="begin"/>
            </w:r>
            <w:r w:rsidR="00BC60B8">
              <w:rPr>
                <w:noProof/>
                <w:webHidden/>
              </w:rPr>
              <w:instrText xml:space="preserve"> PAGEREF _Toc524701983 \h </w:instrText>
            </w:r>
            <w:r w:rsidR="00BC60B8">
              <w:rPr>
                <w:noProof/>
                <w:webHidden/>
              </w:rPr>
            </w:r>
            <w:r w:rsidR="00BC60B8">
              <w:rPr>
                <w:noProof/>
                <w:webHidden/>
              </w:rPr>
              <w:fldChar w:fldCharType="separate"/>
            </w:r>
            <w:r w:rsidR="00BC60B8">
              <w:rPr>
                <w:noProof/>
                <w:webHidden/>
              </w:rPr>
              <w:t>6</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84" w:history="1">
            <w:r w:rsidR="00BC60B8" w:rsidRPr="00CA2C0C">
              <w:rPr>
                <w:rStyle w:val="Hyperlink"/>
                <w:rFonts w:cstheme="minorHAnsi"/>
                <w:noProof/>
              </w:rPr>
              <w:t>1.9. Vrsta ugovora</w:t>
            </w:r>
            <w:r w:rsidR="00BC60B8">
              <w:rPr>
                <w:noProof/>
                <w:webHidden/>
              </w:rPr>
              <w:tab/>
            </w:r>
            <w:r w:rsidR="00BC60B8">
              <w:rPr>
                <w:noProof/>
                <w:webHidden/>
              </w:rPr>
              <w:fldChar w:fldCharType="begin"/>
            </w:r>
            <w:r w:rsidR="00BC60B8">
              <w:rPr>
                <w:noProof/>
                <w:webHidden/>
              </w:rPr>
              <w:instrText xml:space="preserve"> PAGEREF _Toc524701984 \h </w:instrText>
            </w:r>
            <w:r w:rsidR="00BC60B8">
              <w:rPr>
                <w:noProof/>
                <w:webHidden/>
              </w:rPr>
            </w:r>
            <w:r w:rsidR="00BC60B8">
              <w:rPr>
                <w:noProof/>
                <w:webHidden/>
              </w:rPr>
              <w:fldChar w:fldCharType="separate"/>
            </w:r>
            <w:r w:rsidR="00BC60B8">
              <w:rPr>
                <w:noProof/>
                <w:webHidden/>
              </w:rPr>
              <w:t>6</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1985" w:history="1">
            <w:r w:rsidR="00BC60B8" w:rsidRPr="00CA2C0C">
              <w:rPr>
                <w:rStyle w:val="Hyperlink"/>
                <w:rFonts w:cstheme="minorHAnsi"/>
                <w:noProof/>
              </w:rPr>
              <w:t>2. Podaci o predmetu nabave</w:t>
            </w:r>
            <w:r w:rsidR="00BC60B8">
              <w:rPr>
                <w:noProof/>
                <w:webHidden/>
              </w:rPr>
              <w:tab/>
            </w:r>
            <w:r w:rsidR="00BC60B8">
              <w:rPr>
                <w:noProof/>
                <w:webHidden/>
              </w:rPr>
              <w:fldChar w:fldCharType="begin"/>
            </w:r>
            <w:r w:rsidR="00BC60B8">
              <w:rPr>
                <w:noProof/>
                <w:webHidden/>
              </w:rPr>
              <w:instrText xml:space="preserve"> PAGEREF _Toc524701985 \h </w:instrText>
            </w:r>
            <w:r w:rsidR="00BC60B8">
              <w:rPr>
                <w:noProof/>
                <w:webHidden/>
              </w:rPr>
            </w:r>
            <w:r w:rsidR="00BC60B8">
              <w:rPr>
                <w:noProof/>
                <w:webHidden/>
              </w:rPr>
              <w:fldChar w:fldCharType="separate"/>
            </w:r>
            <w:r w:rsidR="00BC60B8">
              <w:rPr>
                <w:noProof/>
                <w:webHidden/>
              </w:rPr>
              <w:t>7</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86" w:history="1">
            <w:r w:rsidR="00BC60B8" w:rsidRPr="00CA2C0C">
              <w:rPr>
                <w:rStyle w:val="Hyperlink"/>
                <w:rFonts w:cstheme="minorHAnsi"/>
                <w:noProof/>
              </w:rPr>
              <w:t>2.1 Opis predmeta nabave</w:t>
            </w:r>
            <w:r w:rsidR="00BC60B8">
              <w:rPr>
                <w:noProof/>
                <w:webHidden/>
              </w:rPr>
              <w:tab/>
            </w:r>
            <w:r w:rsidR="00BC60B8">
              <w:rPr>
                <w:noProof/>
                <w:webHidden/>
              </w:rPr>
              <w:fldChar w:fldCharType="begin"/>
            </w:r>
            <w:r w:rsidR="00BC60B8">
              <w:rPr>
                <w:noProof/>
                <w:webHidden/>
              </w:rPr>
              <w:instrText xml:space="preserve"> PAGEREF _Toc524701986 \h </w:instrText>
            </w:r>
            <w:r w:rsidR="00BC60B8">
              <w:rPr>
                <w:noProof/>
                <w:webHidden/>
              </w:rPr>
            </w:r>
            <w:r w:rsidR="00BC60B8">
              <w:rPr>
                <w:noProof/>
                <w:webHidden/>
              </w:rPr>
              <w:fldChar w:fldCharType="separate"/>
            </w:r>
            <w:r w:rsidR="00BC60B8">
              <w:rPr>
                <w:noProof/>
                <w:webHidden/>
              </w:rPr>
              <w:t>7</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87" w:history="1">
            <w:r w:rsidR="00BC60B8" w:rsidRPr="00CA2C0C">
              <w:rPr>
                <w:rStyle w:val="Hyperlink"/>
                <w:rFonts w:cstheme="minorHAnsi"/>
                <w:noProof/>
              </w:rPr>
              <w:t>2.2. Grupe nabave</w:t>
            </w:r>
            <w:r w:rsidR="00BC60B8">
              <w:rPr>
                <w:noProof/>
                <w:webHidden/>
              </w:rPr>
              <w:tab/>
            </w:r>
            <w:r w:rsidR="00BC60B8">
              <w:rPr>
                <w:noProof/>
                <w:webHidden/>
              </w:rPr>
              <w:fldChar w:fldCharType="begin"/>
            </w:r>
            <w:r w:rsidR="00BC60B8">
              <w:rPr>
                <w:noProof/>
                <w:webHidden/>
              </w:rPr>
              <w:instrText xml:space="preserve"> PAGEREF _Toc524701987 \h </w:instrText>
            </w:r>
            <w:r w:rsidR="00BC60B8">
              <w:rPr>
                <w:noProof/>
                <w:webHidden/>
              </w:rPr>
            </w:r>
            <w:r w:rsidR="00BC60B8">
              <w:rPr>
                <w:noProof/>
                <w:webHidden/>
              </w:rPr>
              <w:fldChar w:fldCharType="separate"/>
            </w:r>
            <w:r w:rsidR="00BC60B8">
              <w:rPr>
                <w:noProof/>
                <w:webHidden/>
              </w:rPr>
              <w:t>7</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88" w:history="1">
            <w:r w:rsidR="00BC60B8" w:rsidRPr="00CA2C0C">
              <w:rPr>
                <w:rStyle w:val="Hyperlink"/>
                <w:rFonts w:cstheme="minorHAnsi"/>
                <w:noProof/>
              </w:rPr>
              <w:t>2.3. Količine i tehnički opis predmeta nabave</w:t>
            </w:r>
            <w:r w:rsidR="00BC60B8">
              <w:rPr>
                <w:noProof/>
                <w:webHidden/>
              </w:rPr>
              <w:tab/>
            </w:r>
            <w:r w:rsidR="00BC60B8">
              <w:rPr>
                <w:noProof/>
                <w:webHidden/>
              </w:rPr>
              <w:fldChar w:fldCharType="begin"/>
            </w:r>
            <w:r w:rsidR="00BC60B8">
              <w:rPr>
                <w:noProof/>
                <w:webHidden/>
              </w:rPr>
              <w:instrText xml:space="preserve"> PAGEREF _Toc524701988 \h </w:instrText>
            </w:r>
            <w:r w:rsidR="00BC60B8">
              <w:rPr>
                <w:noProof/>
                <w:webHidden/>
              </w:rPr>
            </w:r>
            <w:r w:rsidR="00BC60B8">
              <w:rPr>
                <w:noProof/>
                <w:webHidden/>
              </w:rPr>
              <w:fldChar w:fldCharType="separate"/>
            </w:r>
            <w:r w:rsidR="00BC60B8">
              <w:rPr>
                <w:noProof/>
                <w:webHidden/>
              </w:rPr>
              <w:t>7</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1989" w:history="1">
            <w:r w:rsidR="00BC60B8" w:rsidRPr="00CA2C0C">
              <w:rPr>
                <w:rStyle w:val="Hyperlink"/>
                <w:rFonts w:cstheme="minorHAnsi"/>
                <w:noProof/>
              </w:rPr>
              <w:t>3. Rok isporuke robe</w:t>
            </w:r>
            <w:r w:rsidR="00BC60B8">
              <w:rPr>
                <w:noProof/>
                <w:webHidden/>
              </w:rPr>
              <w:tab/>
            </w:r>
            <w:r w:rsidR="00BC60B8">
              <w:rPr>
                <w:noProof/>
                <w:webHidden/>
              </w:rPr>
              <w:fldChar w:fldCharType="begin"/>
            </w:r>
            <w:r w:rsidR="00BC60B8">
              <w:rPr>
                <w:noProof/>
                <w:webHidden/>
              </w:rPr>
              <w:instrText xml:space="preserve"> PAGEREF _Toc524701989 \h </w:instrText>
            </w:r>
            <w:r w:rsidR="00BC60B8">
              <w:rPr>
                <w:noProof/>
                <w:webHidden/>
              </w:rPr>
            </w:r>
            <w:r w:rsidR="00BC60B8">
              <w:rPr>
                <w:noProof/>
                <w:webHidden/>
              </w:rPr>
              <w:fldChar w:fldCharType="separate"/>
            </w:r>
            <w:r w:rsidR="00BC60B8">
              <w:rPr>
                <w:noProof/>
                <w:webHidden/>
              </w:rPr>
              <w:t>8</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1990" w:history="1">
            <w:r w:rsidR="00BC60B8" w:rsidRPr="00CA2C0C">
              <w:rPr>
                <w:rStyle w:val="Hyperlink"/>
                <w:rFonts w:cstheme="minorHAnsi"/>
                <w:noProof/>
              </w:rPr>
              <w:t>4. Mjesto isporuke robe</w:t>
            </w:r>
            <w:r w:rsidR="00BC60B8">
              <w:rPr>
                <w:noProof/>
                <w:webHidden/>
              </w:rPr>
              <w:tab/>
            </w:r>
            <w:r w:rsidR="00BC60B8">
              <w:rPr>
                <w:noProof/>
                <w:webHidden/>
              </w:rPr>
              <w:fldChar w:fldCharType="begin"/>
            </w:r>
            <w:r w:rsidR="00BC60B8">
              <w:rPr>
                <w:noProof/>
                <w:webHidden/>
              </w:rPr>
              <w:instrText xml:space="preserve"> PAGEREF _Toc524701990 \h </w:instrText>
            </w:r>
            <w:r w:rsidR="00BC60B8">
              <w:rPr>
                <w:noProof/>
                <w:webHidden/>
              </w:rPr>
            </w:r>
            <w:r w:rsidR="00BC60B8">
              <w:rPr>
                <w:noProof/>
                <w:webHidden/>
              </w:rPr>
              <w:fldChar w:fldCharType="separate"/>
            </w:r>
            <w:r w:rsidR="00BC60B8">
              <w:rPr>
                <w:noProof/>
                <w:webHidden/>
              </w:rPr>
              <w:t>9</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1991" w:history="1">
            <w:r w:rsidR="00BC60B8" w:rsidRPr="00CA2C0C">
              <w:rPr>
                <w:rStyle w:val="Hyperlink"/>
                <w:rFonts w:cstheme="minorHAnsi"/>
                <w:noProof/>
              </w:rPr>
              <w:t>5. Razlozi za isključenje Ponuditelja</w:t>
            </w:r>
            <w:r w:rsidR="00BC60B8">
              <w:rPr>
                <w:noProof/>
                <w:webHidden/>
              </w:rPr>
              <w:tab/>
            </w:r>
            <w:r w:rsidR="00BC60B8">
              <w:rPr>
                <w:noProof/>
                <w:webHidden/>
              </w:rPr>
              <w:fldChar w:fldCharType="begin"/>
            </w:r>
            <w:r w:rsidR="00BC60B8">
              <w:rPr>
                <w:noProof/>
                <w:webHidden/>
              </w:rPr>
              <w:instrText xml:space="preserve"> PAGEREF _Toc524701991 \h </w:instrText>
            </w:r>
            <w:r w:rsidR="00BC60B8">
              <w:rPr>
                <w:noProof/>
                <w:webHidden/>
              </w:rPr>
            </w:r>
            <w:r w:rsidR="00BC60B8">
              <w:rPr>
                <w:noProof/>
                <w:webHidden/>
              </w:rPr>
              <w:fldChar w:fldCharType="separate"/>
            </w:r>
            <w:r w:rsidR="00BC60B8">
              <w:rPr>
                <w:noProof/>
                <w:webHidden/>
              </w:rPr>
              <w:t>9</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92" w:history="1">
            <w:r w:rsidR="00BC60B8" w:rsidRPr="00CA2C0C">
              <w:rPr>
                <w:rStyle w:val="Hyperlink"/>
                <w:rFonts w:cstheme="minorHAnsi"/>
                <w:noProof/>
              </w:rPr>
              <w:t>5.1. Razlozi isključenja Ponuditelja te dokumenti kojima Ponuditelj dokazuje nepostojanje razloga za isključenje</w:t>
            </w:r>
            <w:r w:rsidR="00BC60B8">
              <w:rPr>
                <w:noProof/>
                <w:webHidden/>
              </w:rPr>
              <w:tab/>
            </w:r>
            <w:r w:rsidR="00BC60B8">
              <w:rPr>
                <w:noProof/>
                <w:webHidden/>
              </w:rPr>
              <w:fldChar w:fldCharType="begin"/>
            </w:r>
            <w:r w:rsidR="00BC60B8">
              <w:rPr>
                <w:noProof/>
                <w:webHidden/>
              </w:rPr>
              <w:instrText xml:space="preserve"> PAGEREF _Toc524701992 \h </w:instrText>
            </w:r>
            <w:r w:rsidR="00BC60B8">
              <w:rPr>
                <w:noProof/>
                <w:webHidden/>
              </w:rPr>
            </w:r>
            <w:r w:rsidR="00BC60B8">
              <w:rPr>
                <w:noProof/>
                <w:webHidden/>
              </w:rPr>
              <w:fldChar w:fldCharType="separate"/>
            </w:r>
            <w:r w:rsidR="00BC60B8">
              <w:rPr>
                <w:noProof/>
                <w:webHidden/>
              </w:rPr>
              <w:t>10</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1993" w:history="1">
            <w:r w:rsidR="00BC60B8" w:rsidRPr="00CA2C0C">
              <w:rPr>
                <w:rStyle w:val="Hyperlink"/>
                <w:rFonts w:cstheme="minorHAnsi"/>
                <w:noProof/>
              </w:rPr>
              <w:t>6. Odredbe o sposobnosti Ponuditelja</w:t>
            </w:r>
            <w:r w:rsidR="00BC60B8">
              <w:rPr>
                <w:noProof/>
                <w:webHidden/>
              </w:rPr>
              <w:tab/>
            </w:r>
            <w:r w:rsidR="00BC60B8">
              <w:rPr>
                <w:noProof/>
                <w:webHidden/>
              </w:rPr>
              <w:fldChar w:fldCharType="begin"/>
            </w:r>
            <w:r w:rsidR="00BC60B8">
              <w:rPr>
                <w:noProof/>
                <w:webHidden/>
              </w:rPr>
              <w:instrText xml:space="preserve"> PAGEREF _Toc524701993 \h </w:instrText>
            </w:r>
            <w:r w:rsidR="00BC60B8">
              <w:rPr>
                <w:noProof/>
                <w:webHidden/>
              </w:rPr>
            </w:r>
            <w:r w:rsidR="00BC60B8">
              <w:rPr>
                <w:noProof/>
                <w:webHidden/>
              </w:rPr>
              <w:fldChar w:fldCharType="separate"/>
            </w:r>
            <w:r w:rsidR="00BC60B8">
              <w:rPr>
                <w:noProof/>
                <w:webHidden/>
              </w:rPr>
              <w:t>12</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94" w:history="1">
            <w:r w:rsidR="00BC60B8" w:rsidRPr="00CA2C0C">
              <w:rPr>
                <w:rStyle w:val="Hyperlink"/>
                <w:rFonts w:cstheme="minorHAnsi"/>
                <w:noProof/>
              </w:rPr>
              <w:t>6.1. Pravna i poslovna sposobnost</w:t>
            </w:r>
            <w:r w:rsidR="00BC60B8">
              <w:rPr>
                <w:noProof/>
                <w:webHidden/>
              </w:rPr>
              <w:tab/>
            </w:r>
            <w:r w:rsidR="00BC60B8">
              <w:rPr>
                <w:noProof/>
                <w:webHidden/>
              </w:rPr>
              <w:fldChar w:fldCharType="begin"/>
            </w:r>
            <w:r w:rsidR="00BC60B8">
              <w:rPr>
                <w:noProof/>
                <w:webHidden/>
              </w:rPr>
              <w:instrText xml:space="preserve"> PAGEREF _Toc524701994 \h </w:instrText>
            </w:r>
            <w:r w:rsidR="00BC60B8">
              <w:rPr>
                <w:noProof/>
                <w:webHidden/>
              </w:rPr>
            </w:r>
            <w:r w:rsidR="00BC60B8">
              <w:rPr>
                <w:noProof/>
                <w:webHidden/>
              </w:rPr>
              <w:fldChar w:fldCharType="separate"/>
            </w:r>
            <w:r w:rsidR="00BC60B8">
              <w:rPr>
                <w:noProof/>
                <w:webHidden/>
              </w:rPr>
              <w:t>13</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95" w:history="1">
            <w:r w:rsidR="00BC60B8" w:rsidRPr="00CA2C0C">
              <w:rPr>
                <w:rStyle w:val="Hyperlink"/>
                <w:rFonts w:cstheme="minorHAnsi"/>
                <w:noProof/>
                <w:lang w:val="da-DK"/>
              </w:rPr>
              <w:t>6.2. Financijska sposobnost</w:t>
            </w:r>
            <w:r w:rsidR="00BC60B8">
              <w:rPr>
                <w:noProof/>
                <w:webHidden/>
              </w:rPr>
              <w:tab/>
            </w:r>
            <w:r w:rsidR="00BC60B8">
              <w:rPr>
                <w:noProof/>
                <w:webHidden/>
              </w:rPr>
              <w:fldChar w:fldCharType="begin"/>
            </w:r>
            <w:r w:rsidR="00BC60B8">
              <w:rPr>
                <w:noProof/>
                <w:webHidden/>
              </w:rPr>
              <w:instrText xml:space="preserve"> PAGEREF _Toc524701995 \h </w:instrText>
            </w:r>
            <w:r w:rsidR="00BC60B8">
              <w:rPr>
                <w:noProof/>
                <w:webHidden/>
              </w:rPr>
            </w:r>
            <w:r w:rsidR="00BC60B8">
              <w:rPr>
                <w:noProof/>
                <w:webHidden/>
              </w:rPr>
              <w:fldChar w:fldCharType="separate"/>
            </w:r>
            <w:r w:rsidR="00BC60B8">
              <w:rPr>
                <w:noProof/>
                <w:webHidden/>
              </w:rPr>
              <w:t>13</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96" w:history="1">
            <w:r w:rsidR="00BC60B8" w:rsidRPr="00CA2C0C">
              <w:rPr>
                <w:rStyle w:val="Hyperlink"/>
                <w:rFonts w:cstheme="minorHAnsi"/>
                <w:noProof/>
              </w:rPr>
              <w:t>6.3. Pravila dostavljanja dokumenata</w:t>
            </w:r>
            <w:r w:rsidR="00BC60B8">
              <w:rPr>
                <w:noProof/>
                <w:webHidden/>
              </w:rPr>
              <w:tab/>
            </w:r>
            <w:r w:rsidR="00BC60B8">
              <w:rPr>
                <w:noProof/>
                <w:webHidden/>
              </w:rPr>
              <w:fldChar w:fldCharType="begin"/>
            </w:r>
            <w:r w:rsidR="00BC60B8">
              <w:rPr>
                <w:noProof/>
                <w:webHidden/>
              </w:rPr>
              <w:instrText xml:space="preserve"> PAGEREF _Toc524701996 \h </w:instrText>
            </w:r>
            <w:r w:rsidR="00BC60B8">
              <w:rPr>
                <w:noProof/>
                <w:webHidden/>
              </w:rPr>
            </w:r>
            <w:r w:rsidR="00BC60B8">
              <w:rPr>
                <w:noProof/>
                <w:webHidden/>
              </w:rPr>
              <w:fldChar w:fldCharType="separate"/>
            </w:r>
            <w:r w:rsidR="00BC60B8">
              <w:rPr>
                <w:noProof/>
                <w:webHidden/>
              </w:rPr>
              <w:t>14</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1997" w:history="1">
            <w:r w:rsidR="00BC60B8" w:rsidRPr="00CA2C0C">
              <w:rPr>
                <w:rStyle w:val="Hyperlink"/>
                <w:rFonts w:cstheme="minorHAnsi"/>
                <w:noProof/>
              </w:rPr>
              <w:t>7. Sadržaj, oblik, način izrade i način dostave ponuda</w:t>
            </w:r>
            <w:r w:rsidR="00BC60B8">
              <w:rPr>
                <w:noProof/>
                <w:webHidden/>
              </w:rPr>
              <w:tab/>
            </w:r>
            <w:r w:rsidR="00BC60B8">
              <w:rPr>
                <w:noProof/>
                <w:webHidden/>
              </w:rPr>
              <w:fldChar w:fldCharType="begin"/>
            </w:r>
            <w:r w:rsidR="00BC60B8">
              <w:rPr>
                <w:noProof/>
                <w:webHidden/>
              </w:rPr>
              <w:instrText xml:space="preserve"> PAGEREF _Toc524701997 \h </w:instrText>
            </w:r>
            <w:r w:rsidR="00BC60B8">
              <w:rPr>
                <w:noProof/>
                <w:webHidden/>
              </w:rPr>
            </w:r>
            <w:r w:rsidR="00BC60B8">
              <w:rPr>
                <w:noProof/>
                <w:webHidden/>
              </w:rPr>
              <w:fldChar w:fldCharType="separate"/>
            </w:r>
            <w:r w:rsidR="00BC60B8">
              <w:rPr>
                <w:noProof/>
                <w:webHidden/>
              </w:rPr>
              <w:t>14</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98" w:history="1">
            <w:r w:rsidR="00BC60B8" w:rsidRPr="00CA2C0C">
              <w:rPr>
                <w:rStyle w:val="Hyperlink"/>
                <w:rFonts w:cstheme="minorHAnsi"/>
                <w:noProof/>
              </w:rPr>
              <w:t>7.1. Sadržaj ponude</w:t>
            </w:r>
            <w:r w:rsidR="00BC60B8">
              <w:rPr>
                <w:noProof/>
                <w:webHidden/>
              </w:rPr>
              <w:tab/>
            </w:r>
            <w:r w:rsidR="00BC60B8">
              <w:rPr>
                <w:noProof/>
                <w:webHidden/>
              </w:rPr>
              <w:fldChar w:fldCharType="begin"/>
            </w:r>
            <w:r w:rsidR="00BC60B8">
              <w:rPr>
                <w:noProof/>
                <w:webHidden/>
              </w:rPr>
              <w:instrText xml:space="preserve"> PAGEREF _Toc524701998 \h </w:instrText>
            </w:r>
            <w:r w:rsidR="00BC60B8">
              <w:rPr>
                <w:noProof/>
                <w:webHidden/>
              </w:rPr>
            </w:r>
            <w:r w:rsidR="00BC60B8">
              <w:rPr>
                <w:noProof/>
                <w:webHidden/>
              </w:rPr>
              <w:fldChar w:fldCharType="separate"/>
            </w:r>
            <w:r w:rsidR="00BC60B8">
              <w:rPr>
                <w:noProof/>
                <w:webHidden/>
              </w:rPr>
              <w:t>14</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1999" w:history="1">
            <w:r w:rsidR="00BC60B8" w:rsidRPr="00CA2C0C">
              <w:rPr>
                <w:rStyle w:val="Hyperlink"/>
                <w:rFonts w:cstheme="minorHAnsi"/>
                <w:noProof/>
              </w:rPr>
              <w:t>7.2. Oblik i način izrade ponuda</w:t>
            </w:r>
            <w:r w:rsidR="00BC60B8">
              <w:rPr>
                <w:noProof/>
                <w:webHidden/>
              </w:rPr>
              <w:tab/>
            </w:r>
            <w:r w:rsidR="00BC60B8">
              <w:rPr>
                <w:noProof/>
                <w:webHidden/>
              </w:rPr>
              <w:fldChar w:fldCharType="begin"/>
            </w:r>
            <w:r w:rsidR="00BC60B8">
              <w:rPr>
                <w:noProof/>
                <w:webHidden/>
              </w:rPr>
              <w:instrText xml:space="preserve"> PAGEREF _Toc524701999 \h </w:instrText>
            </w:r>
            <w:r w:rsidR="00BC60B8">
              <w:rPr>
                <w:noProof/>
                <w:webHidden/>
              </w:rPr>
            </w:r>
            <w:r w:rsidR="00BC60B8">
              <w:rPr>
                <w:noProof/>
                <w:webHidden/>
              </w:rPr>
              <w:fldChar w:fldCharType="separate"/>
            </w:r>
            <w:r w:rsidR="00BC60B8">
              <w:rPr>
                <w:noProof/>
                <w:webHidden/>
              </w:rPr>
              <w:t>15</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2000" w:history="1">
            <w:r w:rsidR="00BC60B8" w:rsidRPr="00CA2C0C">
              <w:rPr>
                <w:rStyle w:val="Hyperlink"/>
                <w:rFonts w:cstheme="minorHAnsi"/>
                <w:noProof/>
              </w:rPr>
              <w:t>7.3. Način dostave ponuda</w:t>
            </w:r>
            <w:r w:rsidR="00BC60B8">
              <w:rPr>
                <w:noProof/>
                <w:webHidden/>
              </w:rPr>
              <w:tab/>
            </w:r>
            <w:r w:rsidR="00BC60B8">
              <w:rPr>
                <w:noProof/>
                <w:webHidden/>
              </w:rPr>
              <w:fldChar w:fldCharType="begin"/>
            </w:r>
            <w:r w:rsidR="00BC60B8">
              <w:rPr>
                <w:noProof/>
                <w:webHidden/>
              </w:rPr>
              <w:instrText xml:space="preserve"> PAGEREF _Toc524702000 \h </w:instrText>
            </w:r>
            <w:r w:rsidR="00BC60B8">
              <w:rPr>
                <w:noProof/>
                <w:webHidden/>
              </w:rPr>
            </w:r>
            <w:r w:rsidR="00BC60B8">
              <w:rPr>
                <w:noProof/>
                <w:webHidden/>
              </w:rPr>
              <w:fldChar w:fldCharType="separate"/>
            </w:r>
            <w:r w:rsidR="00BC60B8">
              <w:rPr>
                <w:noProof/>
                <w:webHidden/>
              </w:rPr>
              <w:t>15</w:t>
            </w:r>
            <w:r w:rsidR="00BC60B8">
              <w:rPr>
                <w:noProof/>
                <w:webHidden/>
              </w:rPr>
              <w:fldChar w:fldCharType="end"/>
            </w:r>
          </w:hyperlink>
        </w:p>
        <w:p w:rsidR="00BC60B8" w:rsidRDefault="00DA396E">
          <w:pPr>
            <w:pStyle w:val="TOC2"/>
            <w:tabs>
              <w:tab w:val="right" w:leader="dot" w:pos="9350"/>
            </w:tabs>
            <w:rPr>
              <w:rFonts w:eastAsiaTheme="minorEastAsia"/>
              <w:noProof/>
            </w:rPr>
          </w:pPr>
          <w:hyperlink w:anchor="_Toc524702001" w:history="1">
            <w:r w:rsidR="00BC60B8" w:rsidRPr="00CA2C0C">
              <w:rPr>
                <w:rStyle w:val="Hyperlink"/>
                <w:rFonts w:cstheme="minorHAnsi"/>
                <w:noProof/>
              </w:rPr>
              <w:t>7.4. Rok valjanosti ponude</w:t>
            </w:r>
            <w:r w:rsidR="00BC60B8">
              <w:rPr>
                <w:noProof/>
                <w:webHidden/>
              </w:rPr>
              <w:tab/>
            </w:r>
            <w:r w:rsidR="00BC60B8">
              <w:rPr>
                <w:noProof/>
                <w:webHidden/>
              </w:rPr>
              <w:fldChar w:fldCharType="begin"/>
            </w:r>
            <w:r w:rsidR="00BC60B8">
              <w:rPr>
                <w:noProof/>
                <w:webHidden/>
              </w:rPr>
              <w:instrText xml:space="preserve"> PAGEREF _Toc524702001 \h </w:instrText>
            </w:r>
            <w:r w:rsidR="00BC60B8">
              <w:rPr>
                <w:noProof/>
                <w:webHidden/>
              </w:rPr>
            </w:r>
            <w:r w:rsidR="00BC60B8">
              <w:rPr>
                <w:noProof/>
                <w:webHidden/>
              </w:rPr>
              <w:fldChar w:fldCharType="separate"/>
            </w:r>
            <w:r w:rsidR="00BC60B8">
              <w:rPr>
                <w:noProof/>
                <w:webHidden/>
              </w:rPr>
              <w:t>17</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2002" w:history="1">
            <w:r w:rsidR="00BC60B8" w:rsidRPr="00CA2C0C">
              <w:rPr>
                <w:rStyle w:val="Hyperlink"/>
                <w:rFonts w:cstheme="minorHAnsi"/>
                <w:noProof/>
              </w:rPr>
              <w:t>8. Način određivanja cijene ponude</w:t>
            </w:r>
            <w:r w:rsidR="00BC60B8">
              <w:rPr>
                <w:noProof/>
                <w:webHidden/>
              </w:rPr>
              <w:tab/>
            </w:r>
            <w:r w:rsidR="00BC60B8">
              <w:rPr>
                <w:noProof/>
                <w:webHidden/>
              </w:rPr>
              <w:fldChar w:fldCharType="begin"/>
            </w:r>
            <w:r w:rsidR="00BC60B8">
              <w:rPr>
                <w:noProof/>
                <w:webHidden/>
              </w:rPr>
              <w:instrText xml:space="preserve"> PAGEREF _Toc524702002 \h </w:instrText>
            </w:r>
            <w:r w:rsidR="00BC60B8">
              <w:rPr>
                <w:noProof/>
                <w:webHidden/>
              </w:rPr>
            </w:r>
            <w:r w:rsidR="00BC60B8">
              <w:rPr>
                <w:noProof/>
                <w:webHidden/>
              </w:rPr>
              <w:fldChar w:fldCharType="separate"/>
            </w:r>
            <w:r w:rsidR="00BC60B8">
              <w:rPr>
                <w:noProof/>
                <w:webHidden/>
              </w:rPr>
              <w:t>17</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2003" w:history="1">
            <w:r w:rsidR="00BC60B8" w:rsidRPr="00CA2C0C">
              <w:rPr>
                <w:rStyle w:val="Hyperlink"/>
                <w:rFonts w:cstheme="minorHAnsi"/>
                <w:noProof/>
              </w:rPr>
              <w:t>9. Kriterij za odabir ponude</w:t>
            </w:r>
            <w:r w:rsidR="00BC60B8">
              <w:rPr>
                <w:noProof/>
                <w:webHidden/>
              </w:rPr>
              <w:tab/>
            </w:r>
            <w:r w:rsidR="00BC60B8">
              <w:rPr>
                <w:noProof/>
                <w:webHidden/>
              </w:rPr>
              <w:fldChar w:fldCharType="begin"/>
            </w:r>
            <w:r w:rsidR="00BC60B8">
              <w:rPr>
                <w:noProof/>
                <w:webHidden/>
              </w:rPr>
              <w:instrText xml:space="preserve"> PAGEREF _Toc524702003 \h </w:instrText>
            </w:r>
            <w:r w:rsidR="00BC60B8">
              <w:rPr>
                <w:noProof/>
                <w:webHidden/>
              </w:rPr>
            </w:r>
            <w:r w:rsidR="00BC60B8">
              <w:rPr>
                <w:noProof/>
                <w:webHidden/>
              </w:rPr>
              <w:fldChar w:fldCharType="separate"/>
            </w:r>
            <w:r w:rsidR="00BC60B8">
              <w:rPr>
                <w:noProof/>
                <w:webHidden/>
              </w:rPr>
              <w:t>18</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2004" w:history="1">
            <w:r w:rsidR="00BC60B8" w:rsidRPr="00CA2C0C">
              <w:rPr>
                <w:rStyle w:val="Hyperlink"/>
                <w:rFonts w:cstheme="minorHAnsi"/>
                <w:noProof/>
              </w:rPr>
              <w:t>10. Zaprimanje i otvaranje ponuda</w:t>
            </w:r>
            <w:r w:rsidR="00BC60B8">
              <w:rPr>
                <w:noProof/>
                <w:webHidden/>
              </w:rPr>
              <w:tab/>
            </w:r>
            <w:r w:rsidR="00BC60B8">
              <w:rPr>
                <w:noProof/>
                <w:webHidden/>
              </w:rPr>
              <w:fldChar w:fldCharType="begin"/>
            </w:r>
            <w:r w:rsidR="00BC60B8">
              <w:rPr>
                <w:noProof/>
                <w:webHidden/>
              </w:rPr>
              <w:instrText xml:space="preserve"> PAGEREF _Toc524702004 \h </w:instrText>
            </w:r>
            <w:r w:rsidR="00BC60B8">
              <w:rPr>
                <w:noProof/>
                <w:webHidden/>
              </w:rPr>
            </w:r>
            <w:r w:rsidR="00BC60B8">
              <w:rPr>
                <w:noProof/>
                <w:webHidden/>
              </w:rPr>
              <w:fldChar w:fldCharType="separate"/>
            </w:r>
            <w:r w:rsidR="00BC60B8">
              <w:rPr>
                <w:noProof/>
                <w:webHidden/>
              </w:rPr>
              <w:t>18</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2005" w:history="1">
            <w:r w:rsidR="00BC60B8" w:rsidRPr="00CA2C0C">
              <w:rPr>
                <w:rStyle w:val="Hyperlink"/>
                <w:rFonts w:cstheme="minorHAnsi"/>
                <w:noProof/>
              </w:rPr>
              <w:t>11. Pregled i ocjena ponude</w:t>
            </w:r>
            <w:r w:rsidR="00BC60B8">
              <w:rPr>
                <w:noProof/>
                <w:webHidden/>
              </w:rPr>
              <w:tab/>
            </w:r>
            <w:r w:rsidR="00BC60B8">
              <w:rPr>
                <w:noProof/>
                <w:webHidden/>
              </w:rPr>
              <w:fldChar w:fldCharType="begin"/>
            </w:r>
            <w:r w:rsidR="00BC60B8">
              <w:rPr>
                <w:noProof/>
                <w:webHidden/>
              </w:rPr>
              <w:instrText xml:space="preserve"> PAGEREF _Toc524702005 \h </w:instrText>
            </w:r>
            <w:r w:rsidR="00BC60B8">
              <w:rPr>
                <w:noProof/>
                <w:webHidden/>
              </w:rPr>
            </w:r>
            <w:r w:rsidR="00BC60B8">
              <w:rPr>
                <w:noProof/>
                <w:webHidden/>
              </w:rPr>
              <w:fldChar w:fldCharType="separate"/>
            </w:r>
            <w:r w:rsidR="00BC60B8">
              <w:rPr>
                <w:noProof/>
                <w:webHidden/>
              </w:rPr>
              <w:t>19</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2006" w:history="1">
            <w:r w:rsidR="00BC60B8" w:rsidRPr="00CA2C0C">
              <w:rPr>
                <w:rStyle w:val="Hyperlink"/>
                <w:rFonts w:cstheme="minorHAnsi"/>
                <w:noProof/>
              </w:rPr>
              <w:t>12. Odluka o odabiru</w:t>
            </w:r>
            <w:r w:rsidR="00BC60B8">
              <w:rPr>
                <w:noProof/>
                <w:webHidden/>
              </w:rPr>
              <w:tab/>
            </w:r>
            <w:r w:rsidR="00BC60B8">
              <w:rPr>
                <w:noProof/>
                <w:webHidden/>
              </w:rPr>
              <w:fldChar w:fldCharType="begin"/>
            </w:r>
            <w:r w:rsidR="00BC60B8">
              <w:rPr>
                <w:noProof/>
                <w:webHidden/>
              </w:rPr>
              <w:instrText xml:space="preserve"> PAGEREF _Toc524702006 \h </w:instrText>
            </w:r>
            <w:r w:rsidR="00BC60B8">
              <w:rPr>
                <w:noProof/>
                <w:webHidden/>
              </w:rPr>
            </w:r>
            <w:r w:rsidR="00BC60B8">
              <w:rPr>
                <w:noProof/>
                <w:webHidden/>
              </w:rPr>
              <w:fldChar w:fldCharType="separate"/>
            </w:r>
            <w:r w:rsidR="00BC60B8">
              <w:rPr>
                <w:noProof/>
                <w:webHidden/>
              </w:rPr>
              <w:t>20</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2007" w:history="1">
            <w:r w:rsidR="00BC60B8" w:rsidRPr="00CA2C0C">
              <w:rPr>
                <w:rStyle w:val="Hyperlink"/>
                <w:rFonts w:cstheme="minorHAnsi"/>
                <w:noProof/>
              </w:rPr>
              <w:t>13. Sklapanje Ugovora o nabavi</w:t>
            </w:r>
            <w:r w:rsidR="00BC60B8">
              <w:rPr>
                <w:noProof/>
                <w:webHidden/>
              </w:rPr>
              <w:tab/>
            </w:r>
            <w:r w:rsidR="00BC60B8">
              <w:rPr>
                <w:noProof/>
                <w:webHidden/>
              </w:rPr>
              <w:fldChar w:fldCharType="begin"/>
            </w:r>
            <w:r w:rsidR="00BC60B8">
              <w:rPr>
                <w:noProof/>
                <w:webHidden/>
              </w:rPr>
              <w:instrText xml:space="preserve"> PAGEREF _Toc524702007 \h </w:instrText>
            </w:r>
            <w:r w:rsidR="00BC60B8">
              <w:rPr>
                <w:noProof/>
                <w:webHidden/>
              </w:rPr>
            </w:r>
            <w:r w:rsidR="00BC60B8">
              <w:rPr>
                <w:noProof/>
                <w:webHidden/>
              </w:rPr>
              <w:fldChar w:fldCharType="separate"/>
            </w:r>
            <w:r w:rsidR="00BC60B8">
              <w:rPr>
                <w:noProof/>
                <w:webHidden/>
              </w:rPr>
              <w:t>22</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2008" w:history="1">
            <w:r w:rsidR="00BC60B8" w:rsidRPr="00CA2C0C">
              <w:rPr>
                <w:rStyle w:val="Hyperlink"/>
                <w:rFonts w:cstheme="minorHAnsi"/>
                <w:noProof/>
              </w:rPr>
              <w:t>14. Jamstvo za uredno ispunjenje ugovora</w:t>
            </w:r>
            <w:r w:rsidR="00BC60B8">
              <w:rPr>
                <w:noProof/>
                <w:webHidden/>
              </w:rPr>
              <w:tab/>
            </w:r>
            <w:r w:rsidR="00BC60B8">
              <w:rPr>
                <w:noProof/>
                <w:webHidden/>
              </w:rPr>
              <w:fldChar w:fldCharType="begin"/>
            </w:r>
            <w:r w:rsidR="00BC60B8">
              <w:rPr>
                <w:noProof/>
                <w:webHidden/>
              </w:rPr>
              <w:instrText xml:space="preserve"> PAGEREF _Toc524702008 \h </w:instrText>
            </w:r>
            <w:r w:rsidR="00BC60B8">
              <w:rPr>
                <w:noProof/>
                <w:webHidden/>
              </w:rPr>
            </w:r>
            <w:r w:rsidR="00BC60B8">
              <w:rPr>
                <w:noProof/>
                <w:webHidden/>
              </w:rPr>
              <w:fldChar w:fldCharType="separate"/>
            </w:r>
            <w:r w:rsidR="00BC60B8">
              <w:rPr>
                <w:noProof/>
                <w:webHidden/>
              </w:rPr>
              <w:t>22</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2009" w:history="1">
            <w:r w:rsidR="00BC60B8" w:rsidRPr="00CA2C0C">
              <w:rPr>
                <w:rStyle w:val="Hyperlink"/>
                <w:rFonts w:cstheme="minorHAnsi"/>
                <w:noProof/>
              </w:rPr>
              <w:t>15. Rok, način i uvjeti plaćanja</w:t>
            </w:r>
            <w:r w:rsidR="00BC60B8">
              <w:rPr>
                <w:noProof/>
                <w:webHidden/>
              </w:rPr>
              <w:tab/>
            </w:r>
            <w:r w:rsidR="00BC60B8">
              <w:rPr>
                <w:noProof/>
                <w:webHidden/>
              </w:rPr>
              <w:fldChar w:fldCharType="begin"/>
            </w:r>
            <w:r w:rsidR="00BC60B8">
              <w:rPr>
                <w:noProof/>
                <w:webHidden/>
              </w:rPr>
              <w:instrText xml:space="preserve"> PAGEREF _Toc524702009 \h </w:instrText>
            </w:r>
            <w:r w:rsidR="00BC60B8">
              <w:rPr>
                <w:noProof/>
                <w:webHidden/>
              </w:rPr>
            </w:r>
            <w:r w:rsidR="00BC60B8">
              <w:rPr>
                <w:noProof/>
                <w:webHidden/>
              </w:rPr>
              <w:fldChar w:fldCharType="separate"/>
            </w:r>
            <w:r w:rsidR="00BC60B8">
              <w:rPr>
                <w:noProof/>
                <w:webHidden/>
              </w:rPr>
              <w:t>23</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2010" w:history="1">
            <w:r w:rsidR="00BC60B8" w:rsidRPr="00CA2C0C">
              <w:rPr>
                <w:rStyle w:val="Hyperlink"/>
                <w:rFonts w:cstheme="minorHAnsi"/>
                <w:noProof/>
              </w:rPr>
              <w:t>16. Tajnost dokumentacije gospodarskih subjekata</w:t>
            </w:r>
            <w:r w:rsidR="00BC60B8">
              <w:rPr>
                <w:noProof/>
                <w:webHidden/>
              </w:rPr>
              <w:tab/>
            </w:r>
            <w:r w:rsidR="00BC60B8">
              <w:rPr>
                <w:noProof/>
                <w:webHidden/>
              </w:rPr>
              <w:fldChar w:fldCharType="begin"/>
            </w:r>
            <w:r w:rsidR="00BC60B8">
              <w:rPr>
                <w:noProof/>
                <w:webHidden/>
              </w:rPr>
              <w:instrText xml:space="preserve"> PAGEREF _Toc524702010 \h </w:instrText>
            </w:r>
            <w:r w:rsidR="00BC60B8">
              <w:rPr>
                <w:noProof/>
                <w:webHidden/>
              </w:rPr>
            </w:r>
            <w:r w:rsidR="00BC60B8">
              <w:rPr>
                <w:noProof/>
                <w:webHidden/>
              </w:rPr>
              <w:fldChar w:fldCharType="separate"/>
            </w:r>
            <w:r w:rsidR="00BC60B8">
              <w:rPr>
                <w:noProof/>
                <w:webHidden/>
              </w:rPr>
              <w:t>23</w:t>
            </w:r>
            <w:r w:rsidR="00BC60B8">
              <w:rPr>
                <w:noProof/>
                <w:webHidden/>
              </w:rPr>
              <w:fldChar w:fldCharType="end"/>
            </w:r>
          </w:hyperlink>
        </w:p>
        <w:p w:rsidR="00BC60B8" w:rsidRDefault="00DA396E">
          <w:pPr>
            <w:pStyle w:val="TOC1"/>
            <w:tabs>
              <w:tab w:val="right" w:leader="dot" w:pos="9350"/>
            </w:tabs>
            <w:rPr>
              <w:rFonts w:eastAsiaTheme="minorEastAsia"/>
              <w:noProof/>
            </w:rPr>
          </w:pPr>
          <w:hyperlink w:anchor="_Toc524702011" w:history="1">
            <w:r w:rsidR="00BC60B8" w:rsidRPr="00CA2C0C">
              <w:rPr>
                <w:rStyle w:val="Hyperlink"/>
                <w:rFonts w:cstheme="minorHAnsi"/>
                <w:noProof/>
              </w:rPr>
              <w:t>17. Prilozi</w:t>
            </w:r>
            <w:r w:rsidR="00BC60B8">
              <w:rPr>
                <w:noProof/>
                <w:webHidden/>
              </w:rPr>
              <w:tab/>
            </w:r>
            <w:r w:rsidR="00BC60B8">
              <w:rPr>
                <w:noProof/>
                <w:webHidden/>
              </w:rPr>
              <w:fldChar w:fldCharType="begin"/>
            </w:r>
            <w:r w:rsidR="00BC60B8">
              <w:rPr>
                <w:noProof/>
                <w:webHidden/>
              </w:rPr>
              <w:instrText xml:space="preserve"> PAGEREF _Toc524702011 \h </w:instrText>
            </w:r>
            <w:r w:rsidR="00BC60B8">
              <w:rPr>
                <w:noProof/>
                <w:webHidden/>
              </w:rPr>
            </w:r>
            <w:r w:rsidR="00BC60B8">
              <w:rPr>
                <w:noProof/>
                <w:webHidden/>
              </w:rPr>
              <w:fldChar w:fldCharType="separate"/>
            </w:r>
            <w:r w:rsidR="00BC60B8">
              <w:rPr>
                <w:noProof/>
                <w:webHidden/>
              </w:rPr>
              <w:t>24</w:t>
            </w:r>
            <w:r w:rsidR="00BC60B8">
              <w:rPr>
                <w:noProof/>
                <w:webHidden/>
              </w:rPr>
              <w:fldChar w:fldCharType="end"/>
            </w:r>
          </w:hyperlink>
        </w:p>
        <w:p w:rsidR="005467E5" w:rsidRPr="001B211C" w:rsidRDefault="005467E5">
          <w:pPr>
            <w:rPr>
              <w:rFonts w:cstheme="minorHAnsi"/>
            </w:rPr>
          </w:pPr>
          <w:r w:rsidRPr="001B211C">
            <w:rPr>
              <w:rFonts w:cstheme="minorHAnsi"/>
              <w:b/>
              <w:bCs/>
              <w:noProof/>
            </w:rPr>
            <w:fldChar w:fldCharType="end"/>
          </w:r>
        </w:p>
      </w:sdtContent>
    </w:sdt>
    <w:p w:rsidR="005467E5" w:rsidRPr="001B211C" w:rsidRDefault="005467E5" w:rsidP="00EB119D">
      <w:pPr>
        <w:jc w:val="center"/>
        <w:rPr>
          <w:rFonts w:cstheme="minorHAnsi"/>
          <w:sz w:val="24"/>
          <w:szCs w:val="24"/>
        </w:rPr>
      </w:pPr>
    </w:p>
    <w:p w:rsidR="00DC3FD8" w:rsidRPr="001B211C" w:rsidRDefault="00DC3FD8" w:rsidP="00DC3FD8">
      <w:pPr>
        <w:rPr>
          <w:rFonts w:cstheme="minorHAnsi"/>
          <w:sz w:val="24"/>
          <w:szCs w:val="24"/>
        </w:rPr>
      </w:pPr>
    </w:p>
    <w:p w:rsidR="00E76737" w:rsidRDefault="00E76737" w:rsidP="001B39D6">
      <w:pPr>
        <w:jc w:val="both"/>
        <w:rPr>
          <w:rFonts w:cstheme="minorHAnsi"/>
          <w:b/>
          <w:sz w:val="24"/>
          <w:szCs w:val="24"/>
        </w:rPr>
      </w:pPr>
    </w:p>
    <w:p w:rsidR="00E76737" w:rsidRDefault="00E76737" w:rsidP="001B39D6">
      <w:pPr>
        <w:jc w:val="both"/>
        <w:rPr>
          <w:rFonts w:cstheme="minorHAnsi"/>
          <w:b/>
          <w:sz w:val="24"/>
          <w:szCs w:val="24"/>
        </w:rPr>
      </w:pPr>
    </w:p>
    <w:p w:rsidR="00E76737" w:rsidRDefault="00E76737" w:rsidP="001B39D6">
      <w:pPr>
        <w:jc w:val="both"/>
        <w:rPr>
          <w:rFonts w:cstheme="minorHAnsi"/>
          <w:b/>
          <w:sz w:val="24"/>
          <w:szCs w:val="24"/>
        </w:rPr>
      </w:pPr>
    </w:p>
    <w:p w:rsidR="001B39D6" w:rsidRPr="001B211C" w:rsidRDefault="001B39D6" w:rsidP="001B39D6">
      <w:pPr>
        <w:jc w:val="both"/>
        <w:rPr>
          <w:rFonts w:cstheme="minorHAnsi"/>
          <w:b/>
          <w:sz w:val="24"/>
          <w:szCs w:val="24"/>
        </w:rPr>
      </w:pPr>
      <w:r w:rsidRPr="001B211C">
        <w:rPr>
          <w:rFonts w:cstheme="minorHAnsi"/>
          <w:b/>
          <w:sz w:val="24"/>
          <w:szCs w:val="24"/>
        </w:rPr>
        <w:lastRenderedPageBreak/>
        <w:t>Temeljem javnog poziva Ministarstva rada i mirovinskog sustava referentna oznaka poziva UP.02.1.1.05., objavljenog 30.06.2017., za dodjelu bespovratnih sredstava za socijalnu uključenost</w:t>
      </w:r>
      <w:r w:rsidR="004110BA" w:rsidRPr="001B211C">
        <w:rPr>
          <w:rFonts w:cstheme="minorHAnsi"/>
          <w:b/>
          <w:sz w:val="24"/>
          <w:szCs w:val="24"/>
        </w:rPr>
        <w:t xml:space="preserve"> </w:t>
      </w:r>
      <w:r w:rsidRPr="001B211C">
        <w:rPr>
          <w:rFonts w:cstheme="minorHAnsi"/>
          <w:b/>
          <w:sz w:val="24"/>
          <w:szCs w:val="24"/>
        </w:rPr>
        <w:t>- zapošljavanje žena i Ugovora o dodjeli bespovratnih sredstava</w:t>
      </w:r>
      <w:r w:rsidR="003427A1">
        <w:rPr>
          <w:rFonts w:cstheme="minorHAnsi"/>
          <w:b/>
          <w:sz w:val="24"/>
          <w:szCs w:val="24"/>
        </w:rPr>
        <w:t xml:space="preserve"> broj: UP.02.1.1.05.0197, </w:t>
      </w:r>
      <w:r w:rsidRPr="001B211C">
        <w:rPr>
          <w:rFonts w:cstheme="minorHAnsi"/>
          <w:b/>
          <w:sz w:val="24"/>
          <w:szCs w:val="24"/>
        </w:rPr>
        <w:t xml:space="preserve">Kućna pomoć, Markušbrijeg 130 B, 49253 Lobor, provodi postupak nabave potrepština za kućanstvo.  </w:t>
      </w:r>
    </w:p>
    <w:p w:rsidR="00335CFC" w:rsidRPr="001B211C" w:rsidRDefault="00335CFC" w:rsidP="001B39D6">
      <w:pPr>
        <w:pStyle w:val="Heading1"/>
        <w:rPr>
          <w:rFonts w:asciiTheme="minorHAnsi" w:eastAsiaTheme="minorHAnsi" w:hAnsiTheme="minorHAnsi" w:cstheme="minorHAnsi"/>
          <w:b w:val="0"/>
          <w:bCs w:val="0"/>
          <w:color w:val="auto"/>
          <w:sz w:val="24"/>
          <w:szCs w:val="24"/>
        </w:rPr>
      </w:pPr>
    </w:p>
    <w:p w:rsidR="001B39D6" w:rsidRPr="001B211C" w:rsidRDefault="001B39D6" w:rsidP="001B39D6">
      <w:pPr>
        <w:pStyle w:val="Heading1"/>
        <w:rPr>
          <w:rFonts w:asciiTheme="minorHAnsi" w:hAnsiTheme="minorHAnsi" w:cstheme="minorHAnsi"/>
        </w:rPr>
      </w:pPr>
      <w:bookmarkStart w:id="0" w:name="_Toc524701975"/>
      <w:r w:rsidRPr="001B211C">
        <w:rPr>
          <w:rFonts w:asciiTheme="minorHAnsi" w:hAnsiTheme="minorHAnsi" w:cstheme="minorHAnsi"/>
        </w:rPr>
        <w:t>1. Opći podaci</w:t>
      </w:r>
      <w:bookmarkEnd w:id="0"/>
      <w:r w:rsidRPr="001B211C">
        <w:rPr>
          <w:rFonts w:asciiTheme="minorHAnsi" w:hAnsiTheme="minorHAnsi" w:cstheme="minorHAnsi"/>
        </w:rPr>
        <w:t xml:space="preserve"> </w:t>
      </w:r>
    </w:p>
    <w:p w:rsidR="001B39D6" w:rsidRPr="001B211C" w:rsidRDefault="001B39D6" w:rsidP="001B39D6">
      <w:pPr>
        <w:rPr>
          <w:rFonts w:cstheme="minorHAnsi"/>
          <w:sz w:val="24"/>
          <w:szCs w:val="24"/>
        </w:rPr>
      </w:pPr>
      <w:r w:rsidRPr="001B211C">
        <w:rPr>
          <w:rFonts w:cstheme="minorHAnsi"/>
          <w:sz w:val="24"/>
          <w:szCs w:val="24"/>
        </w:rPr>
        <w:t xml:space="preserve"> </w:t>
      </w:r>
    </w:p>
    <w:p w:rsidR="001B39D6" w:rsidRPr="001B211C" w:rsidRDefault="005467E5" w:rsidP="001B39D6">
      <w:pPr>
        <w:pStyle w:val="Heading2"/>
        <w:rPr>
          <w:rFonts w:asciiTheme="minorHAnsi" w:hAnsiTheme="minorHAnsi" w:cstheme="minorHAnsi"/>
        </w:rPr>
      </w:pPr>
      <w:bookmarkStart w:id="1" w:name="_Toc524701976"/>
      <w:r w:rsidRPr="001B211C">
        <w:rPr>
          <w:rFonts w:asciiTheme="minorHAnsi" w:hAnsiTheme="minorHAnsi" w:cstheme="minorHAnsi"/>
        </w:rPr>
        <w:t>1.1</w:t>
      </w:r>
      <w:r w:rsidR="001B39D6" w:rsidRPr="001B211C">
        <w:rPr>
          <w:rFonts w:asciiTheme="minorHAnsi" w:hAnsiTheme="minorHAnsi" w:cstheme="minorHAnsi"/>
        </w:rPr>
        <w:t>. Podaci o naručitelju</w:t>
      </w:r>
      <w:bookmarkEnd w:id="1"/>
      <w:r w:rsidR="001B39D6" w:rsidRPr="001B211C">
        <w:rPr>
          <w:rFonts w:asciiTheme="minorHAnsi" w:hAnsiTheme="minorHAnsi" w:cstheme="minorHAnsi"/>
        </w:rPr>
        <w:t xml:space="preserve"> </w:t>
      </w:r>
    </w:p>
    <w:p w:rsidR="001B39D6" w:rsidRPr="001B211C" w:rsidRDefault="001B39D6" w:rsidP="001B39D6">
      <w:pPr>
        <w:rPr>
          <w:rFonts w:cstheme="minorHAnsi"/>
          <w:sz w:val="24"/>
          <w:szCs w:val="24"/>
        </w:rPr>
      </w:pPr>
      <w:r w:rsidRPr="001B211C">
        <w:rPr>
          <w:rFonts w:cstheme="minorHAnsi"/>
          <w:sz w:val="24"/>
          <w:szCs w:val="24"/>
        </w:rPr>
        <w:t xml:space="preserve"> </w:t>
      </w:r>
    </w:p>
    <w:p w:rsidR="001B39D6" w:rsidRPr="001B211C" w:rsidRDefault="003427A1" w:rsidP="001B39D6">
      <w:pPr>
        <w:rPr>
          <w:rFonts w:cstheme="minorHAnsi"/>
          <w:b/>
          <w:sz w:val="24"/>
          <w:szCs w:val="24"/>
        </w:rPr>
      </w:pPr>
      <w:r>
        <w:rPr>
          <w:rFonts w:cstheme="minorHAnsi"/>
          <w:b/>
          <w:sz w:val="24"/>
          <w:szCs w:val="24"/>
        </w:rPr>
        <w:t xml:space="preserve">Naručitelj: </w:t>
      </w:r>
      <w:r w:rsidR="00A23228" w:rsidRPr="001B211C">
        <w:rPr>
          <w:rFonts w:cstheme="minorHAnsi"/>
          <w:b/>
          <w:sz w:val="24"/>
          <w:szCs w:val="24"/>
        </w:rPr>
        <w:t>Kućna pomoć</w:t>
      </w:r>
      <w:r w:rsidR="00A23228" w:rsidRPr="001B211C">
        <w:rPr>
          <w:rFonts w:cstheme="minorHAnsi"/>
          <w:b/>
          <w:sz w:val="24"/>
          <w:szCs w:val="24"/>
        </w:rPr>
        <w:br/>
        <w:t>Adresa: Markušbrijeg 130 B, 49253 Lobor</w:t>
      </w:r>
      <w:r w:rsidR="00A23228" w:rsidRPr="001B211C">
        <w:rPr>
          <w:rFonts w:cstheme="minorHAnsi"/>
          <w:b/>
          <w:sz w:val="24"/>
          <w:szCs w:val="24"/>
        </w:rPr>
        <w:br/>
      </w:r>
      <w:r w:rsidR="001B39D6" w:rsidRPr="001B211C">
        <w:rPr>
          <w:rFonts w:cstheme="minorHAnsi"/>
          <w:b/>
          <w:sz w:val="24"/>
          <w:szCs w:val="24"/>
        </w:rPr>
        <w:t>OIB: 94136080501</w:t>
      </w:r>
      <w:r w:rsidR="0002026C" w:rsidRPr="001B211C">
        <w:rPr>
          <w:rFonts w:cstheme="minorHAnsi"/>
          <w:b/>
          <w:sz w:val="24"/>
          <w:szCs w:val="24"/>
        </w:rPr>
        <w:t xml:space="preserve"> </w:t>
      </w:r>
      <w:r w:rsidR="00A23228" w:rsidRPr="001B211C">
        <w:rPr>
          <w:rFonts w:cstheme="minorHAnsi"/>
          <w:b/>
          <w:sz w:val="24"/>
          <w:szCs w:val="24"/>
        </w:rPr>
        <w:br/>
      </w:r>
      <w:r w:rsidR="0002026C" w:rsidRPr="001B211C">
        <w:rPr>
          <w:rFonts w:cstheme="minorHAnsi"/>
          <w:b/>
          <w:sz w:val="24"/>
          <w:szCs w:val="24"/>
        </w:rPr>
        <w:t>Telefon: +385 49 430 469</w:t>
      </w:r>
      <w:r w:rsidR="0002026C" w:rsidRPr="001B211C">
        <w:rPr>
          <w:rFonts w:cstheme="minorHAnsi"/>
          <w:b/>
          <w:sz w:val="24"/>
          <w:szCs w:val="24"/>
        </w:rPr>
        <w:br/>
      </w:r>
      <w:r w:rsidR="001B39D6" w:rsidRPr="001B211C">
        <w:rPr>
          <w:rFonts w:cstheme="minorHAnsi"/>
          <w:b/>
          <w:sz w:val="24"/>
          <w:szCs w:val="24"/>
        </w:rPr>
        <w:t xml:space="preserve">e-mail: </w:t>
      </w:r>
      <w:r w:rsidR="0002026C" w:rsidRPr="001B211C">
        <w:rPr>
          <w:rFonts w:cstheme="minorHAnsi"/>
          <w:b/>
          <w:sz w:val="24"/>
          <w:szCs w:val="24"/>
        </w:rPr>
        <w:t>kucnapomoc@kucnapomoc.hr</w:t>
      </w:r>
      <w:r w:rsidR="001B39D6" w:rsidRPr="001B211C">
        <w:rPr>
          <w:rFonts w:cstheme="minorHAnsi"/>
          <w:b/>
          <w:sz w:val="24"/>
          <w:szCs w:val="24"/>
        </w:rPr>
        <w:t xml:space="preserve">  </w:t>
      </w:r>
    </w:p>
    <w:p w:rsidR="001B39D6" w:rsidRPr="001B211C" w:rsidRDefault="001B39D6" w:rsidP="001B39D6">
      <w:pPr>
        <w:rPr>
          <w:rFonts w:cstheme="minorHAnsi"/>
          <w:sz w:val="24"/>
          <w:szCs w:val="24"/>
        </w:rPr>
      </w:pPr>
      <w:r w:rsidRPr="001B211C">
        <w:rPr>
          <w:rFonts w:cstheme="minorHAnsi"/>
          <w:sz w:val="24"/>
          <w:szCs w:val="24"/>
        </w:rPr>
        <w:t xml:space="preserve"> </w:t>
      </w:r>
    </w:p>
    <w:p w:rsidR="001B39D6" w:rsidRPr="001B211C" w:rsidRDefault="001B39D6" w:rsidP="00B73FD7">
      <w:pPr>
        <w:pStyle w:val="Heading2"/>
        <w:rPr>
          <w:rFonts w:asciiTheme="minorHAnsi" w:hAnsiTheme="minorHAnsi" w:cstheme="minorHAnsi"/>
        </w:rPr>
      </w:pPr>
      <w:bookmarkStart w:id="2" w:name="_Toc524701977"/>
      <w:r w:rsidRPr="001B211C">
        <w:rPr>
          <w:rFonts w:asciiTheme="minorHAnsi" w:hAnsiTheme="minorHAnsi" w:cstheme="minorHAnsi"/>
        </w:rPr>
        <w:t>1.2. Podaci o osobi ili službi zaduženoj za komunikaciju s Ponuditeljima</w:t>
      </w:r>
      <w:bookmarkEnd w:id="2"/>
      <w:r w:rsidRPr="001B211C">
        <w:rPr>
          <w:rFonts w:asciiTheme="minorHAnsi" w:hAnsiTheme="minorHAnsi" w:cstheme="minorHAnsi"/>
        </w:rPr>
        <w:t xml:space="preserve">  </w:t>
      </w:r>
    </w:p>
    <w:p w:rsidR="001B39D6" w:rsidRPr="001B211C" w:rsidRDefault="001B39D6" w:rsidP="001B39D6">
      <w:pPr>
        <w:rPr>
          <w:rFonts w:cstheme="minorHAnsi"/>
          <w:sz w:val="24"/>
          <w:szCs w:val="24"/>
        </w:rPr>
      </w:pPr>
      <w:r w:rsidRPr="001B211C">
        <w:rPr>
          <w:rFonts w:cstheme="minorHAnsi"/>
          <w:sz w:val="24"/>
          <w:szCs w:val="24"/>
        </w:rPr>
        <w:t xml:space="preserve"> </w:t>
      </w:r>
    </w:p>
    <w:p w:rsidR="00D359ED" w:rsidRDefault="00D359ED" w:rsidP="001B39D6">
      <w:pPr>
        <w:rPr>
          <w:rFonts w:cstheme="minorHAnsi"/>
          <w:b/>
          <w:sz w:val="24"/>
          <w:szCs w:val="24"/>
        </w:rPr>
      </w:pPr>
      <w:r w:rsidRPr="00AF5E92">
        <w:rPr>
          <w:rFonts w:cstheme="minorHAnsi"/>
          <w:b/>
          <w:sz w:val="24"/>
          <w:szCs w:val="24"/>
        </w:rPr>
        <w:t xml:space="preserve">Ime i prezime: </w:t>
      </w:r>
      <w:r>
        <w:rPr>
          <w:rFonts w:cstheme="minorHAnsi"/>
          <w:b/>
          <w:sz w:val="24"/>
          <w:szCs w:val="24"/>
        </w:rPr>
        <w:t>Damir Hubak, predsjednik udruge</w:t>
      </w:r>
      <w:r w:rsidRPr="00AF5E92">
        <w:rPr>
          <w:rFonts w:cstheme="minorHAnsi"/>
          <w:b/>
          <w:sz w:val="24"/>
          <w:szCs w:val="24"/>
        </w:rPr>
        <w:br/>
        <w:t>Adresa: Markušbrijeg 130B, 49253 Lobor</w:t>
      </w:r>
      <w:r w:rsidRPr="00AB5292">
        <w:rPr>
          <w:rFonts w:cstheme="minorHAnsi"/>
          <w:b/>
          <w:sz w:val="24"/>
          <w:szCs w:val="24"/>
          <w:highlight w:val="yellow"/>
        </w:rPr>
        <w:br/>
      </w:r>
      <w:r w:rsidRPr="00AF5E92">
        <w:rPr>
          <w:rFonts w:cstheme="minorHAnsi"/>
          <w:b/>
          <w:sz w:val="24"/>
          <w:szCs w:val="24"/>
        </w:rPr>
        <w:t xml:space="preserve">Telefon: +385 </w:t>
      </w:r>
      <w:r>
        <w:rPr>
          <w:rFonts w:cstheme="minorHAnsi"/>
          <w:b/>
          <w:sz w:val="24"/>
          <w:szCs w:val="24"/>
        </w:rPr>
        <w:t>99 311 2222</w:t>
      </w:r>
      <w:r w:rsidRPr="00AF5E92">
        <w:rPr>
          <w:rFonts w:cstheme="minorHAnsi"/>
          <w:b/>
          <w:sz w:val="24"/>
          <w:szCs w:val="24"/>
        </w:rPr>
        <w:br/>
        <w:t xml:space="preserve">e-mail: </w:t>
      </w:r>
      <w:r w:rsidRPr="00D359ED">
        <w:rPr>
          <w:rFonts w:cstheme="minorHAnsi"/>
          <w:b/>
          <w:sz w:val="24"/>
          <w:szCs w:val="24"/>
        </w:rPr>
        <w:t>kucnapomoc@kucnapomoc.hr</w:t>
      </w:r>
    </w:p>
    <w:p w:rsidR="00DC3FD8" w:rsidRPr="001B211C" w:rsidRDefault="001B39D6" w:rsidP="001B39D6">
      <w:pPr>
        <w:rPr>
          <w:rFonts w:cstheme="minorHAnsi"/>
          <w:b/>
          <w:sz w:val="24"/>
          <w:szCs w:val="24"/>
        </w:rPr>
      </w:pPr>
      <w:r w:rsidRPr="00AF5E92">
        <w:rPr>
          <w:rFonts w:cstheme="minorHAnsi"/>
          <w:b/>
          <w:sz w:val="24"/>
          <w:szCs w:val="24"/>
        </w:rPr>
        <w:lastRenderedPageBreak/>
        <w:t>Ime i prezim</w:t>
      </w:r>
      <w:r w:rsidR="00B73FD7" w:rsidRPr="00AF5E92">
        <w:rPr>
          <w:rFonts w:cstheme="minorHAnsi"/>
          <w:b/>
          <w:sz w:val="24"/>
          <w:szCs w:val="24"/>
        </w:rPr>
        <w:t>e:</w:t>
      </w:r>
      <w:r w:rsidR="00335CFC" w:rsidRPr="00AF5E92">
        <w:rPr>
          <w:rFonts w:cstheme="minorHAnsi"/>
          <w:b/>
          <w:sz w:val="24"/>
          <w:szCs w:val="24"/>
        </w:rPr>
        <w:t xml:space="preserve"> </w:t>
      </w:r>
      <w:r w:rsidR="00AF5E92" w:rsidRPr="00AF5E92">
        <w:rPr>
          <w:rFonts w:cstheme="minorHAnsi"/>
          <w:b/>
          <w:sz w:val="24"/>
          <w:szCs w:val="24"/>
        </w:rPr>
        <w:t>Lidija Jurinić, voditeljica projekta</w:t>
      </w:r>
      <w:r w:rsidR="00B73FD7" w:rsidRPr="00AF5E92">
        <w:rPr>
          <w:rFonts w:cstheme="minorHAnsi"/>
          <w:b/>
          <w:sz w:val="24"/>
          <w:szCs w:val="24"/>
        </w:rPr>
        <w:br/>
        <w:t>Adresa:</w:t>
      </w:r>
      <w:r w:rsidR="005467E5" w:rsidRPr="00AF5E92">
        <w:rPr>
          <w:rFonts w:cstheme="minorHAnsi"/>
          <w:b/>
          <w:sz w:val="24"/>
          <w:szCs w:val="24"/>
        </w:rPr>
        <w:t xml:space="preserve"> Markušbrijeg 130B, 49253 Lobor</w:t>
      </w:r>
      <w:r w:rsidR="00B73FD7" w:rsidRPr="00AB5292">
        <w:rPr>
          <w:rFonts w:cstheme="minorHAnsi"/>
          <w:b/>
          <w:sz w:val="24"/>
          <w:szCs w:val="24"/>
          <w:highlight w:val="yellow"/>
        </w:rPr>
        <w:br/>
      </w:r>
      <w:r w:rsidR="00B73FD7" w:rsidRPr="00AF5E92">
        <w:rPr>
          <w:rFonts w:cstheme="minorHAnsi"/>
          <w:b/>
          <w:sz w:val="24"/>
          <w:szCs w:val="24"/>
        </w:rPr>
        <w:t>Telefon:</w:t>
      </w:r>
      <w:r w:rsidR="00AF5E92" w:rsidRPr="00AF5E92">
        <w:rPr>
          <w:rFonts w:cstheme="minorHAnsi"/>
          <w:b/>
          <w:sz w:val="24"/>
          <w:szCs w:val="24"/>
        </w:rPr>
        <w:t xml:space="preserve"> +385 91 940</w:t>
      </w:r>
      <w:r w:rsidR="00D359ED">
        <w:rPr>
          <w:rFonts w:cstheme="minorHAnsi"/>
          <w:b/>
          <w:sz w:val="24"/>
          <w:szCs w:val="24"/>
        </w:rPr>
        <w:t xml:space="preserve">7 </w:t>
      </w:r>
      <w:r w:rsidR="00AF5E92" w:rsidRPr="00AF5E92">
        <w:rPr>
          <w:rFonts w:cstheme="minorHAnsi"/>
          <w:b/>
          <w:sz w:val="24"/>
          <w:szCs w:val="24"/>
        </w:rPr>
        <w:t>999</w:t>
      </w:r>
      <w:r w:rsidR="00B73FD7" w:rsidRPr="00AF5E92">
        <w:rPr>
          <w:rFonts w:cstheme="minorHAnsi"/>
          <w:b/>
          <w:sz w:val="24"/>
          <w:szCs w:val="24"/>
        </w:rPr>
        <w:br/>
      </w:r>
      <w:r w:rsidRPr="00AF5E92">
        <w:rPr>
          <w:rFonts w:cstheme="minorHAnsi"/>
          <w:b/>
          <w:sz w:val="24"/>
          <w:szCs w:val="24"/>
        </w:rPr>
        <w:t>e</w:t>
      </w:r>
      <w:r w:rsidR="00B73FD7" w:rsidRPr="00AF5E92">
        <w:rPr>
          <w:rFonts w:cstheme="minorHAnsi"/>
          <w:b/>
          <w:sz w:val="24"/>
          <w:szCs w:val="24"/>
        </w:rPr>
        <w:t>-mail:</w:t>
      </w:r>
      <w:r w:rsidR="005467E5" w:rsidRPr="00AF5E92">
        <w:rPr>
          <w:rFonts w:cstheme="minorHAnsi"/>
          <w:b/>
          <w:sz w:val="24"/>
          <w:szCs w:val="24"/>
        </w:rPr>
        <w:t xml:space="preserve"> </w:t>
      </w:r>
      <w:r w:rsidR="00AF5E92" w:rsidRPr="00AF5E92">
        <w:rPr>
          <w:rFonts w:cstheme="minorHAnsi"/>
          <w:b/>
          <w:sz w:val="24"/>
          <w:szCs w:val="24"/>
        </w:rPr>
        <w:t>lidija.jurinic</w:t>
      </w:r>
      <w:r w:rsidR="005467E5" w:rsidRPr="00AF5E92">
        <w:rPr>
          <w:rFonts w:cstheme="minorHAnsi"/>
          <w:b/>
          <w:sz w:val="24"/>
          <w:szCs w:val="24"/>
        </w:rPr>
        <w:t>@kucnapomoc.hr</w:t>
      </w:r>
    </w:p>
    <w:p w:rsidR="00257DEE" w:rsidRPr="001B211C" w:rsidRDefault="00257DEE" w:rsidP="001B39D6">
      <w:pPr>
        <w:rPr>
          <w:rFonts w:cstheme="minorHAnsi"/>
          <w:b/>
          <w:sz w:val="24"/>
          <w:szCs w:val="24"/>
        </w:rPr>
      </w:pPr>
    </w:p>
    <w:p w:rsidR="0002600F" w:rsidRPr="001B211C" w:rsidRDefault="00DC633B" w:rsidP="00DC633B">
      <w:pPr>
        <w:pStyle w:val="Heading2"/>
        <w:rPr>
          <w:rFonts w:asciiTheme="minorHAnsi" w:hAnsiTheme="minorHAnsi" w:cstheme="minorHAnsi"/>
        </w:rPr>
      </w:pPr>
      <w:bookmarkStart w:id="3" w:name="_Toc524701978"/>
      <w:r w:rsidRPr="001B211C">
        <w:rPr>
          <w:rFonts w:asciiTheme="minorHAnsi" w:hAnsiTheme="minorHAnsi" w:cstheme="minorHAnsi"/>
        </w:rPr>
        <w:t xml:space="preserve">1.3. </w:t>
      </w:r>
      <w:r w:rsidR="003774DC" w:rsidRPr="001B211C">
        <w:rPr>
          <w:rFonts w:asciiTheme="minorHAnsi" w:hAnsiTheme="minorHAnsi" w:cstheme="minorHAnsi"/>
        </w:rPr>
        <w:t>Sukob interesa</w:t>
      </w:r>
      <w:bookmarkEnd w:id="3"/>
      <w:r w:rsidR="0002600F" w:rsidRPr="001B211C">
        <w:rPr>
          <w:rFonts w:asciiTheme="minorHAnsi" w:hAnsiTheme="minorHAnsi" w:cstheme="minorHAnsi"/>
        </w:rPr>
        <w:br/>
      </w:r>
    </w:p>
    <w:p w:rsidR="00660829" w:rsidRPr="001B211C" w:rsidRDefault="00257DEE" w:rsidP="00DC633B">
      <w:pPr>
        <w:jc w:val="both"/>
        <w:rPr>
          <w:rFonts w:cstheme="minorHAnsi"/>
          <w:sz w:val="24"/>
          <w:szCs w:val="24"/>
        </w:rPr>
      </w:pPr>
      <w:r w:rsidRPr="001B211C">
        <w:rPr>
          <w:rFonts w:cstheme="minorHAnsi"/>
          <w:sz w:val="24"/>
          <w:szCs w:val="24"/>
        </w:rPr>
        <w:t>Ne postoje gospodarski subjekti s kojima je Naručitelj u sukobu interesa temeljen na opisu sukoba interesa iz važećeg Zakona o javnoj nabavi i načelu izbjegavanja sukoba interesa kako je definirano u Prilogu III. Postupci nabave za osobe koje nisu obveznici Zakona o javnoj nabavi, koji je sastavni dio Ugovora o dodjeli bespovratnih sre</w:t>
      </w:r>
      <w:r w:rsidR="00B72A09" w:rsidRPr="001B211C">
        <w:rPr>
          <w:rFonts w:cstheme="minorHAnsi"/>
          <w:sz w:val="24"/>
          <w:szCs w:val="24"/>
        </w:rPr>
        <w:t>dstava broj: UP.02.1.1.05.0197</w:t>
      </w:r>
      <w:r w:rsidR="003774DC" w:rsidRPr="001B211C">
        <w:rPr>
          <w:rFonts w:cstheme="minorHAnsi"/>
          <w:sz w:val="24"/>
          <w:szCs w:val="24"/>
        </w:rPr>
        <w:t>.</w:t>
      </w:r>
    </w:p>
    <w:p w:rsidR="00335CFC" w:rsidRPr="001B211C" w:rsidRDefault="00335CFC" w:rsidP="00DC633B">
      <w:pPr>
        <w:pStyle w:val="Heading2"/>
        <w:jc w:val="both"/>
        <w:rPr>
          <w:rFonts w:asciiTheme="minorHAnsi" w:eastAsiaTheme="minorHAnsi" w:hAnsiTheme="minorHAnsi" w:cstheme="minorHAnsi"/>
          <w:bCs w:val="0"/>
          <w:color w:val="auto"/>
        </w:rPr>
      </w:pPr>
    </w:p>
    <w:p w:rsidR="003774DC" w:rsidRPr="001B211C" w:rsidRDefault="003774DC" w:rsidP="00DC633B">
      <w:pPr>
        <w:pStyle w:val="Heading2"/>
        <w:jc w:val="both"/>
        <w:rPr>
          <w:rFonts w:asciiTheme="minorHAnsi" w:hAnsiTheme="minorHAnsi" w:cstheme="minorHAnsi"/>
        </w:rPr>
      </w:pPr>
      <w:bookmarkStart w:id="4" w:name="_Toc524701979"/>
      <w:r w:rsidRPr="001B211C">
        <w:rPr>
          <w:rFonts w:asciiTheme="minorHAnsi" w:hAnsiTheme="minorHAnsi" w:cstheme="minorHAnsi"/>
        </w:rPr>
        <w:t>1.4.  Pojašnjenja i izmjene dokumentacije za nadmetanje</w:t>
      </w:r>
      <w:bookmarkEnd w:id="4"/>
      <w:r w:rsidRPr="001B211C">
        <w:rPr>
          <w:rFonts w:asciiTheme="minorHAnsi" w:hAnsiTheme="minorHAnsi" w:cstheme="minorHAnsi"/>
        </w:rPr>
        <w:t xml:space="preserve"> </w:t>
      </w:r>
    </w:p>
    <w:p w:rsidR="00335CFC" w:rsidRPr="001B211C" w:rsidRDefault="00A476BF" w:rsidP="00DC633B">
      <w:pPr>
        <w:tabs>
          <w:tab w:val="left" w:pos="7088"/>
        </w:tabs>
        <w:jc w:val="both"/>
        <w:rPr>
          <w:rFonts w:cstheme="minorHAnsi"/>
          <w:sz w:val="24"/>
          <w:szCs w:val="24"/>
        </w:rPr>
      </w:pPr>
      <w:r w:rsidRPr="001B211C">
        <w:rPr>
          <w:rFonts w:cstheme="minorHAnsi"/>
          <w:sz w:val="24"/>
          <w:szCs w:val="24"/>
        </w:rPr>
        <w:br/>
      </w:r>
      <w:r w:rsidR="003774DC" w:rsidRPr="001B211C">
        <w:rPr>
          <w:rFonts w:cstheme="minorHAnsi"/>
          <w:sz w:val="24"/>
          <w:szCs w:val="24"/>
        </w:rPr>
        <w:t>Za vrijeme trajanja roka za dostavu ponuda, pa do zaključno sedam (7) dana prije dana u kojem ističe rok za dostavu ponuda, gospodarski subjekti mogu postavljati pitanja i zahtijevati pojašnjenja vezana za dokumentaciju za nadmetanje.</w:t>
      </w:r>
    </w:p>
    <w:p w:rsidR="00335CFC" w:rsidRPr="001B211C" w:rsidRDefault="003774DC" w:rsidP="00DC633B">
      <w:pPr>
        <w:tabs>
          <w:tab w:val="left" w:pos="7088"/>
        </w:tabs>
        <w:jc w:val="both"/>
        <w:rPr>
          <w:rFonts w:cstheme="minorHAnsi"/>
          <w:sz w:val="24"/>
          <w:szCs w:val="24"/>
        </w:rPr>
      </w:pPr>
      <w:r w:rsidRPr="001B211C">
        <w:rPr>
          <w:rFonts w:cstheme="minorHAnsi"/>
          <w:sz w:val="24"/>
          <w:szCs w:val="24"/>
        </w:rPr>
        <w:t xml:space="preserve">Sva pitanja koja gospodarski subjekt želi postaviti Naručitelju, a proizlaze iz eventualnih nejasnoća u sadržaju dokumentacije za nadmetanje, kao i svaka druga komunikacija između Naručitelja i gospodarskih subjekata mora biti isključivo u pisanom obliku putem elektroničke pošte. </w:t>
      </w:r>
      <w:r w:rsidR="00B545E2" w:rsidRPr="001B211C">
        <w:rPr>
          <w:rFonts w:cstheme="minorHAnsi"/>
          <w:sz w:val="24"/>
          <w:szCs w:val="24"/>
        </w:rPr>
        <w:br/>
      </w:r>
      <w:r w:rsidRPr="001B211C">
        <w:rPr>
          <w:rFonts w:cstheme="minorHAnsi"/>
          <w:sz w:val="24"/>
          <w:szCs w:val="24"/>
        </w:rPr>
        <w:t xml:space="preserve">Naručitelj se obvezuje odgovoriti na zahtjeve za pojašnjenjem i dodatnim informacijama vezanima uz dokumentaciju za nadmetanje isključivo ako su zahtjevi pravovremeni te dostavljeni putem elektroničke pošte na adresu kontakt osobe: </w:t>
      </w:r>
      <w:r w:rsidR="004B6561">
        <w:rPr>
          <w:rFonts w:cstheme="minorHAnsi"/>
          <w:sz w:val="24"/>
          <w:szCs w:val="24"/>
        </w:rPr>
        <w:t>lidija.jurinic@kucnapomoc.hr</w:t>
      </w:r>
      <w:r w:rsidRPr="001B211C">
        <w:rPr>
          <w:rFonts w:cstheme="minorHAnsi"/>
          <w:sz w:val="24"/>
          <w:szCs w:val="24"/>
        </w:rPr>
        <w:t xml:space="preserve"> s nazna</w:t>
      </w:r>
      <w:r w:rsidR="00F055D9" w:rsidRPr="001B211C">
        <w:rPr>
          <w:rFonts w:cstheme="minorHAnsi"/>
          <w:sz w:val="24"/>
          <w:szCs w:val="24"/>
        </w:rPr>
        <w:t>kom evidencijskog broja nabave: 01-2018</w:t>
      </w:r>
      <w:r w:rsidR="00335CFC" w:rsidRPr="001B211C">
        <w:rPr>
          <w:rFonts w:cstheme="minorHAnsi"/>
          <w:sz w:val="24"/>
          <w:szCs w:val="24"/>
        </w:rPr>
        <w:t>.</w:t>
      </w:r>
    </w:p>
    <w:p w:rsidR="00A476BF" w:rsidRPr="001B211C" w:rsidRDefault="003774DC" w:rsidP="00DC633B">
      <w:pPr>
        <w:tabs>
          <w:tab w:val="left" w:pos="7088"/>
        </w:tabs>
        <w:jc w:val="both"/>
        <w:rPr>
          <w:rFonts w:cstheme="minorHAnsi"/>
          <w:sz w:val="24"/>
          <w:szCs w:val="24"/>
        </w:rPr>
      </w:pPr>
      <w:r w:rsidRPr="001B211C">
        <w:rPr>
          <w:rFonts w:cstheme="minorHAnsi"/>
          <w:sz w:val="24"/>
          <w:szCs w:val="24"/>
        </w:rPr>
        <w:lastRenderedPageBreak/>
        <w:t>Naručitelj zadržava pravo da tijekom roka za dostavu ponuda može izmijeniti dokumentaciju</w:t>
      </w:r>
      <w:r w:rsidR="00A476BF" w:rsidRPr="001B211C">
        <w:rPr>
          <w:rFonts w:cstheme="minorHAnsi"/>
          <w:sz w:val="24"/>
          <w:szCs w:val="24"/>
        </w:rPr>
        <w:t xml:space="preserve"> za nadmetanje. Izmjena će biti objavljena na istim stranicama na kojima je objavljena osnovna Obavijest o nabavi i dokumentacija za nadmetanje. Ako su izmjene dokumentacije za nadmetanje značajnije, Naručitelj će produžiti rok za dostavu ponuda. Produljenje roka će biti razmjerno važnosti izmjene, ali neće biti kraće od pet (5) dana. </w:t>
      </w:r>
    </w:p>
    <w:p w:rsidR="00A476BF" w:rsidRPr="001B211C" w:rsidRDefault="00A476BF" w:rsidP="00DC633B">
      <w:pPr>
        <w:tabs>
          <w:tab w:val="left" w:pos="7088"/>
        </w:tabs>
        <w:jc w:val="both"/>
        <w:rPr>
          <w:rFonts w:cstheme="minorHAnsi"/>
          <w:sz w:val="24"/>
          <w:szCs w:val="24"/>
        </w:rPr>
      </w:pPr>
    </w:p>
    <w:p w:rsidR="00A476BF" w:rsidRPr="001B211C" w:rsidRDefault="00A476BF" w:rsidP="00DC633B">
      <w:pPr>
        <w:pStyle w:val="Heading2"/>
        <w:jc w:val="both"/>
        <w:rPr>
          <w:rFonts w:asciiTheme="minorHAnsi" w:hAnsiTheme="minorHAnsi" w:cstheme="minorHAnsi"/>
        </w:rPr>
      </w:pPr>
      <w:bookmarkStart w:id="5" w:name="_Toc524701980"/>
      <w:r w:rsidRPr="001B211C">
        <w:rPr>
          <w:rFonts w:asciiTheme="minorHAnsi" w:hAnsiTheme="minorHAnsi" w:cstheme="minorHAnsi"/>
        </w:rPr>
        <w:t>1.5. Vrsta postupka nabave</w:t>
      </w:r>
      <w:bookmarkEnd w:id="5"/>
      <w:r w:rsidRPr="001B211C">
        <w:rPr>
          <w:rFonts w:asciiTheme="minorHAnsi" w:hAnsiTheme="minorHAnsi" w:cstheme="minorHAnsi"/>
        </w:rPr>
        <w:t xml:space="preserve"> </w:t>
      </w:r>
    </w:p>
    <w:p w:rsidR="00A476BF" w:rsidRPr="001B211C" w:rsidRDefault="00A476BF" w:rsidP="00DC633B">
      <w:pPr>
        <w:tabs>
          <w:tab w:val="left" w:pos="7088"/>
        </w:tabs>
        <w:jc w:val="both"/>
        <w:rPr>
          <w:rFonts w:cstheme="minorHAnsi"/>
          <w:sz w:val="24"/>
          <w:szCs w:val="24"/>
        </w:rPr>
      </w:pPr>
      <w:r w:rsidRPr="001B211C">
        <w:rPr>
          <w:rFonts w:cstheme="minorHAnsi"/>
          <w:sz w:val="24"/>
          <w:szCs w:val="24"/>
        </w:rPr>
        <w:t xml:space="preserve"> </w:t>
      </w:r>
      <w:r w:rsidRPr="001B211C">
        <w:rPr>
          <w:rFonts w:cstheme="minorHAnsi"/>
          <w:sz w:val="24"/>
          <w:szCs w:val="24"/>
        </w:rPr>
        <w:br/>
        <w:t>Vrsta postupka nabave je otvoreni postupak – Javno nadmetanje s namjerom sklapanja Ugovora o nabavi, Priloga III</w:t>
      </w:r>
      <w:r w:rsidR="00E76737">
        <w:rPr>
          <w:rFonts w:cstheme="minorHAnsi"/>
          <w:sz w:val="24"/>
          <w:szCs w:val="24"/>
        </w:rPr>
        <w:t>.</w:t>
      </w:r>
      <w:r w:rsidRPr="001B211C">
        <w:rPr>
          <w:rFonts w:cstheme="minorHAnsi"/>
          <w:sz w:val="24"/>
          <w:szCs w:val="24"/>
        </w:rPr>
        <w:t xml:space="preserve"> Postupci nabave za osobe koje nisu obveznici Zakona o javnoj nabavi koji je sastavni dio Ugovoru o dodjeli bespovratnih sredsta</w:t>
      </w:r>
      <w:r w:rsidR="00946750" w:rsidRPr="001B211C">
        <w:rPr>
          <w:rFonts w:cstheme="minorHAnsi"/>
          <w:sz w:val="24"/>
          <w:szCs w:val="24"/>
        </w:rPr>
        <w:t>va Kodni broj: UP.02.1.1.05.0197</w:t>
      </w:r>
      <w:r w:rsidRPr="001B211C">
        <w:rPr>
          <w:rFonts w:cstheme="minorHAnsi"/>
          <w:sz w:val="24"/>
          <w:szCs w:val="24"/>
        </w:rPr>
        <w:t xml:space="preserve"> iz Poziva „Zaželi-program zapošljavanja žena“.</w:t>
      </w:r>
    </w:p>
    <w:p w:rsidR="00BB6007" w:rsidRPr="001B211C" w:rsidRDefault="00BB6007" w:rsidP="00DC633B">
      <w:pPr>
        <w:tabs>
          <w:tab w:val="left" w:pos="7088"/>
        </w:tabs>
        <w:jc w:val="both"/>
        <w:rPr>
          <w:rFonts w:cstheme="minorHAnsi"/>
          <w:sz w:val="24"/>
          <w:szCs w:val="24"/>
        </w:rPr>
      </w:pPr>
    </w:p>
    <w:p w:rsidR="003C35B4" w:rsidRPr="001B211C" w:rsidRDefault="00BB6007" w:rsidP="0025088C">
      <w:pPr>
        <w:tabs>
          <w:tab w:val="left" w:pos="7088"/>
        </w:tabs>
        <w:rPr>
          <w:rFonts w:cstheme="minorHAnsi"/>
          <w:sz w:val="24"/>
          <w:szCs w:val="24"/>
        </w:rPr>
      </w:pPr>
      <w:bookmarkStart w:id="6" w:name="_Toc524701981"/>
      <w:r w:rsidRPr="001B211C">
        <w:rPr>
          <w:rStyle w:val="Heading2Char"/>
          <w:rFonts w:asciiTheme="minorHAnsi" w:hAnsiTheme="minorHAnsi" w:cstheme="minorHAnsi"/>
        </w:rPr>
        <w:t>1.6. Procijenjena vrijednost nabave</w:t>
      </w:r>
      <w:bookmarkEnd w:id="6"/>
      <w:r w:rsidRPr="001B211C">
        <w:rPr>
          <w:rFonts w:cstheme="minorHAnsi"/>
          <w:sz w:val="24"/>
          <w:szCs w:val="24"/>
        </w:rPr>
        <w:t xml:space="preserve">  </w:t>
      </w:r>
      <w:r w:rsidRPr="001B211C">
        <w:rPr>
          <w:rFonts w:cstheme="minorHAnsi"/>
          <w:sz w:val="24"/>
          <w:szCs w:val="24"/>
        </w:rPr>
        <w:br/>
      </w:r>
      <w:r w:rsidRPr="001B211C">
        <w:rPr>
          <w:rFonts w:cstheme="minorHAnsi"/>
          <w:sz w:val="24"/>
          <w:szCs w:val="24"/>
        </w:rPr>
        <w:br/>
        <w:t xml:space="preserve">Procijenjena vrijednost </w:t>
      </w:r>
      <w:r w:rsidR="00E76737">
        <w:rPr>
          <w:rFonts w:cstheme="minorHAnsi"/>
          <w:sz w:val="24"/>
          <w:szCs w:val="24"/>
        </w:rPr>
        <w:t>nabave iznosi: 460.8</w:t>
      </w:r>
      <w:r w:rsidR="00047C06">
        <w:rPr>
          <w:rFonts w:cstheme="minorHAnsi"/>
          <w:sz w:val="24"/>
          <w:szCs w:val="24"/>
        </w:rPr>
        <w:t>00,00 HRK (bez PDV-a</w:t>
      </w:r>
      <w:r w:rsidRPr="001B211C">
        <w:rPr>
          <w:rFonts w:cstheme="minorHAnsi"/>
          <w:sz w:val="24"/>
          <w:szCs w:val="24"/>
        </w:rPr>
        <w:t>) za razdoblje</w:t>
      </w:r>
      <w:r w:rsidR="003C35B4" w:rsidRPr="001B211C">
        <w:rPr>
          <w:rFonts w:cstheme="minorHAnsi"/>
          <w:sz w:val="24"/>
          <w:szCs w:val="24"/>
        </w:rPr>
        <w:t xml:space="preserve"> od 24 (dvadesetčetiri) mjeseca.</w:t>
      </w:r>
      <w:r w:rsidR="003C35B4" w:rsidRPr="001B211C">
        <w:rPr>
          <w:rFonts w:cstheme="minorHAnsi"/>
          <w:sz w:val="24"/>
          <w:szCs w:val="24"/>
        </w:rPr>
        <w:br/>
      </w:r>
      <w:r w:rsidRPr="001B211C">
        <w:rPr>
          <w:rFonts w:cstheme="minorHAnsi"/>
          <w:sz w:val="24"/>
          <w:szCs w:val="24"/>
        </w:rPr>
        <w:t xml:space="preserve"> Na</w:t>
      </w:r>
      <w:r w:rsidR="003C35B4" w:rsidRPr="001B211C">
        <w:rPr>
          <w:rFonts w:cstheme="minorHAnsi"/>
          <w:sz w:val="24"/>
          <w:szCs w:val="24"/>
        </w:rPr>
        <w:t xml:space="preserve">ručitelj nije u sustavu PDV-a. </w:t>
      </w:r>
    </w:p>
    <w:p w:rsidR="003C35B4" w:rsidRPr="001B211C" w:rsidRDefault="003C35B4" w:rsidP="00DC633B">
      <w:pPr>
        <w:tabs>
          <w:tab w:val="left" w:pos="7088"/>
        </w:tabs>
        <w:jc w:val="both"/>
        <w:rPr>
          <w:rFonts w:cstheme="minorHAnsi"/>
          <w:sz w:val="24"/>
          <w:szCs w:val="24"/>
        </w:rPr>
      </w:pPr>
    </w:p>
    <w:p w:rsidR="00BB6007" w:rsidRPr="001B211C" w:rsidRDefault="00BB6007" w:rsidP="00DC633B">
      <w:pPr>
        <w:pStyle w:val="Heading2"/>
        <w:jc w:val="both"/>
        <w:rPr>
          <w:rFonts w:asciiTheme="minorHAnsi" w:hAnsiTheme="minorHAnsi" w:cstheme="minorHAnsi"/>
        </w:rPr>
      </w:pPr>
      <w:bookmarkStart w:id="7" w:name="_Toc524701982"/>
      <w:r w:rsidRPr="001B211C">
        <w:rPr>
          <w:rFonts w:asciiTheme="minorHAnsi" w:hAnsiTheme="minorHAnsi" w:cstheme="minorHAnsi"/>
        </w:rPr>
        <w:t>1.7. Evidencijski broj nabave</w:t>
      </w:r>
      <w:bookmarkEnd w:id="7"/>
      <w:r w:rsidRPr="001B211C">
        <w:rPr>
          <w:rFonts w:asciiTheme="minorHAnsi" w:hAnsiTheme="minorHAnsi" w:cstheme="minorHAnsi"/>
        </w:rPr>
        <w:t xml:space="preserve"> </w:t>
      </w:r>
    </w:p>
    <w:p w:rsidR="00BB6007" w:rsidRPr="001B211C" w:rsidRDefault="00BB6007" w:rsidP="00DC633B">
      <w:pPr>
        <w:tabs>
          <w:tab w:val="left" w:pos="7088"/>
        </w:tabs>
        <w:jc w:val="both"/>
        <w:rPr>
          <w:rFonts w:cstheme="minorHAnsi"/>
          <w:sz w:val="24"/>
          <w:szCs w:val="24"/>
        </w:rPr>
      </w:pPr>
      <w:r w:rsidRPr="001B211C">
        <w:rPr>
          <w:rFonts w:cstheme="minorHAnsi"/>
          <w:sz w:val="24"/>
          <w:szCs w:val="24"/>
        </w:rPr>
        <w:t xml:space="preserve"> </w:t>
      </w:r>
    </w:p>
    <w:p w:rsidR="00BB6007" w:rsidRPr="001B211C" w:rsidRDefault="00BB6007" w:rsidP="00DC633B">
      <w:pPr>
        <w:tabs>
          <w:tab w:val="left" w:pos="7088"/>
        </w:tabs>
        <w:jc w:val="both"/>
        <w:rPr>
          <w:rFonts w:cstheme="minorHAnsi"/>
          <w:sz w:val="24"/>
          <w:szCs w:val="24"/>
        </w:rPr>
      </w:pPr>
      <w:r w:rsidRPr="001B211C">
        <w:rPr>
          <w:rFonts w:cstheme="minorHAnsi"/>
          <w:sz w:val="24"/>
          <w:szCs w:val="24"/>
        </w:rPr>
        <w:t>Evide</w:t>
      </w:r>
      <w:r w:rsidR="003C35B4" w:rsidRPr="001B211C">
        <w:rPr>
          <w:rFonts w:cstheme="minorHAnsi"/>
          <w:sz w:val="24"/>
          <w:szCs w:val="24"/>
        </w:rPr>
        <w:t>ncijski broj nabave:</w:t>
      </w:r>
      <w:r w:rsidR="000A1D5A" w:rsidRPr="001B211C">
        <w:rPr>
          <w:rFonts w:cstheme="minorHAnsi"/>
          <w:sz w:val="24"/>
          <w:szCs w:val="24"/>
        </w:rPr>
        <w:t xml:space="preserve"> 01-2018</w:t>
      </w:r>
    </w:p>
    <w:p w:rsidR="00370C9A" w:rsidRPr="001B211C" w:rsidRDefault="00370C9A" w:rsidP="00370C9A">
      <w:pPr>
        <w:spacing w:line="260" w:lineRule="exact"/>
        <w:rPr>
          <w:rFonts w:cstheme="minorHAnsi"/>
          <w:b/>
          <w:position w:val="-1"/>
          <w:sz w:val="24"/>
          <w:szCs w:val="24"/>
        </w:rPr>
      </w:pPr>
    </w:p>
    <w:p w:rsidR="00370C9A" w:rsidRPr="001B211C" w:rsidRDefault="00370C9A" w:rsidP="00370C9A">
      <w:pPr>
        <w:pStyle w:val="Heading2"/>
        <w:rPr>
          <w:rFonts w:asciiTheme="minorHAnsi" w:hAnsiTheme="minorHAnsi" w:cstheme="minorHAnsi"/>
        </w:rPr>
      </w:pPr>
      <w:bookmarkStart w:id="8" w:name="_Toc524701983"/>
      <w:r w:rsidRPr="001B211C">
        <w:rPr>
          <w:rFonts w:asciiTheme="minorHAnsi" w:hAnsiTheme="minorHAnsi" w:cstheme="minorHAnsi"/>
        </w:rPr>
        <w:lastRenderedPageBreak/>
        <w:t>1</w:t>
      </w:r>
      <w:r w:rsidRPr="001B211C">
        <w:rPr>
          <w:rFonts w:asciiTheme="minorHAnsi" w:hAnsiTheme="minorHAnsi" w:cstheme="minorHAnsi"/>
          <w:spacing w:val="2"/>
        </w:rPr>
        <w:t>.</w:t>
      </w:r>
      <w:r w:rsidRPr="001B211C">
        <w:rPr>
          <w:rFonts w:asciiTheme="minorHAnsi" w:hAnsiTheme="minorHAnsi" w:cstheme="minorHAnsi"/>
        </w:rPr>
        <w:t xml:space="preserve">8. </w:t>
      </w:r>
      <w:r w:rsidRPr="001B211C">
        <w:rPr>
          <w:rFonts w:asciiTheme="minorHAnsi" w:hAnsiTheme="minorHAnsi" w:cstheme="minorHAnsi"/>
          <w:spacing w:val="-5"/>
        </w:rPr>
        <w:t>P</w:t>
      </w:r>
      <w:r w:rsidR="00F01DED" w:rsidRPr="001B211C">
        <w:rPr>
          <w:rFonts w:asciiTheme="minorHAnsi" w:hAnsiTheme="minorHAnsi" w:cstheme="minorHAnsi"/>
          <w:spacing w:val="1"/>
        </w:rPr>
        <w:t>očetak postupka nabave</w:t>
      </w:r>
      <w:bookmarkEnd w:id="8"/>
    </w:p>
    <w:p w:rsidR="00370C9A" w:rsidRPr="001B211C" w:rsidRDefault="00370C9A" w:rsidP="00370C9A">
      <w:pPr>
        <w:rPr>
          <w:rFonts w:cstheme="minorHAnsi"/>
        </w:rPr>
      </w:pPr>
    </w:p>
    <w:p w:rsidR="002E50C4" w:rsidRPr="001B211C" w:rsidRDefault="00370C9A" w:rsidP="00370C9A">
      <w:pPr>
        <w:rPr>
          <w:rFonts w:cstheme="minorHAnsi"/>
          <w:b/>
          <w:sz w:val="24"/>
          <w:szCs w:val="24"/>
        </w:rPr>
      </w:pPr>
      <w:r w:rsidRPr="001B211C">
        <w:rPr>
          <w:rFonts w:cstheme="minorHAnsi"/>
          <w:spacing w:val="1"/>
          <w:sz w:val="24"/>
          <w:szCs w:val="24"/>
        </w:rPr>
        <w:t>P</w:t>
      </w:r>
      <w:r w:rsidRPr="001B211C">
        <w:rPr>
          <w:rFonts w:cstheme="minorHAnsi"/>
          <w:spacing w:val="5"/>
          <w:sz w:val="24"/>
          <w:szCs w:val="24"/>
        </w:rPr>
        <w:t>o</w:t>
      </w:r>
      <w:r w:rsidRPr="001B211C">
        <w:rPr>
          <w:rFonts w:cstheme="minorHAnsi"/>
          <w:spacing w:val="-7"/>
          <w:sz w:val="24"/>
          <w:szCs w:val="24"/>
        </w:rPr>
        <w:t>s</w:t>
      </w:r>
      <w:r w:rsidRPr="001B211C">
        <w:rPr>
          <w:rFonts w:cstheme="minorHAnsi"/>
          <w:spacing w:val="5"/>
          <w:sz w:val="24"/>
          <w:szCs w:val="24"/>
        </w:rPr>
        <w:t>t</w:t>
      </w:r>
      <w:r w:rsidRPr="001B211C">
        <w:rPr>
          <w:rFonts w:cstheme="minorHAnsi"/>
          <w:sz w:val="24"/>
          <w:szCs w:val="24"/>
        </w:rPr>
        <w:t>up</w:t>
      </w:r>
      <w:r w:rsidRPr="001B211C">
        <w:rPr>
          <w:rFonts w:cstheme="minorHAnsi"/>
          <w:spacing w:val="-1"/>
          <w:sz w:val="24"/>
          <w:szCs w:val="24"/>
        </w:rPr>
        <w:t>a</w:t>
      </w:r>
      <w:r w:rsidRPr="001B211C">
        <w:rPr>
          <w:rFonts w:cstheme="minorHAnsi"/>
          <w:sz w:val="24"/>
          <w:szCs w:val="24"/>
        </w:rPr>
        <w:t xml:space="preserve">k </w:t>
      </w:r>
      <w:r w:rsidRPr="001B211C">
        <w:rPr>
          <w:rFonts w:cstheme="minorHAnsi"/>
          <w:spacing w:val="-5"/>
          <w:sz w:val="24"/>
          <w:szCs w:val="24"/>
        </w:rPr>
        <w:t>n</w:t>
      </w:r>
      <w:r w:rsidRPr="001B211C">
        <w:rPr>
          <w:rFonts w:cstheme="minorHAnsi"/>
          <w:spacing w:val="-1"/>
          <w:sz w:val="24"/>
          <w:szCs w:val="24"/>
        </w:rPr>
        <w:t>a</w:t>
      </w:r>
      <w:r w:rsidRPr="001B211C">
        <w:rPr>
          <w:rFonts w:cstheme="minorHAnsi"/>
          <w:sz w:val="24"/>
          <w:szCs w:val="24"/>
        </w:rPr>
        <w:t>b</w:t>
      </w:r>
      <w:r w:rsidRPr="001B211C">
        <w:rPr>
          <w:rFonts w:cstheme="minorHAnsi"/>
          <w:spacing w:val="4"/>
          <w:sz w:val="24"/>
          <w:szCs w:val="24"/>
        </w:rPr>
        <w:t>a</w:t>
      </w:r>
      <w:r w:rsidRPr="001B211C">
        <w:rPr>
          <w:rFonts w:cstheme="minorHAnsi"/>
          <w:spacing w:val="-5"/>
          <w:sz w:val="24"/>
          <w:szCs w:val="24"/>
        </w:rPr>
        <w:t>v</w:t>
      </w:r>
      <w:r w:rsidRPr="001B211C">
        <w:rPr>
          <w:rFonts w:cstheme="minorHAnsi"/>
          <w:sz w:val="24"/>
          <w:szCs w:val="24"/>
        </w:rPr>
        <w:t xml:space="preserve">e </w:t>
      </w:r>
      <w:r w:rsidRPr="001B211C">
        <w:rPr>
          <w:rFonts w:cstheme="minorHAnsi"/>
          <w:spacing w:val="-1"/>
          <w:sz w:val="24"/>
          <w:szCs w:val="24"/>
        </w:rPr>
        <w:t>za</w:t>
      </w:r>
      <w:r w:rsidRPr="001B211C">
        <w:rPr>
          <w:rFonts w:cstheme="minorHAnsi"/>
          <w:sz w:val="24"/>
          <w:szCs w:val="24"/>
        </w:rPr>
        <w:t>p</w:t>
      </w:r>
      <w:r w:rsidRPr="001B211C">
        <w:rPr>
          <w:rFonts w:cstheme="minorHAnsi"/>
          <w:spacing w:val="5"/>
          <w:sz w:val="24"/>
          <w:szCs w:val="24"/>
        </w:rPr>
        <w:t>o</w:t>
      </w:r>
      <w:r w:rsidRPr="001B211C">
        <w:rPr>
          <w:rFonts w:eastAsia="MS Gothic" w:cstheme="minorHAnsi"/>
          <w:spacing w:val="4"/>
          <w:sz w:val="24"/>
          <w:szCs w:val="24"/>
        </w:rPr>
        <w:t>č</w:t>
      </w:r>
      <w:r w:rsidRPr="001B211C">
        <w:rPr>
          <w:rFonts w:cstheme="minorHAnsi"/>
          <w:spacing w:val="-4"/>
          <w:sz w:val="24"/>
          <w:szCs w:val="24"/>
        </w:rPr>
        <w:t>i</w:t>
      </w:r>
      <w:r w:rsidRPr="001B211C">
        <w:rPr>
          <w:rFonts w:cstheme="minorHAnsi"/>
          <w:sz w:val="24"/>
          <w:szCs w:val="24"/>
        </w:rPr>
        <w:t>n</w:t>
      </w:r>
      <w:r w:rsidRPr="001B211C">
        <w:rPr>
          <w:rFonts w:cstheme="minorHAnsi"/>
          <w:spacing w:val="-4"/>
          <w:sz w:val="24"/>
          <w:szCs w:val="24"/>
        </w:rPr>
        <w:t>j</w:t>
      </w:r>
      <w:r w:rsidRPr="001B211C">
        <w:rPr>
          <w:rFonts w:cstheme="minorHAnsi"/>
          <w:sz w:val="24"/>
          <w:szCs w:val="24"/>
        </w:rPr>
        <w:t xml:space="preserve">e </w:t>
      </w:r>
      <w:r w:rsidRPr="001B211C">
        <w:rPr>
          <w:rFonts w:cstheme="minorHAnsi"/>
          <w:spacing w:val="5"/>
          <w:sz w:val="24"/>
          <w:szCs w:val="24"/>
        </w:rPr>
        <w:t>o</w:t>
      </w:r>
      <w:r w:rsidRPr="001B211C">
        <w:rPr>
          <w:rFonts w:cstheme="minorHAnsi"/>
          <w:sz w:val="24"/>
          <w:szCs w:val="24"/>
        </w:rPr>
        <w:t>b</w:t>
      </w:r>
      <w:r w:rsidRPr="001B211C">
        <w:rPr>
          <w:rFonts w:cstheme="minorHAnsi"/>
          <w:spacing w:val="-4"/>
          <w:sz w:val="24"/>
          <w:szCs w:val="24"/>
        </w:rPr>
        <w:t>j</w:t>
      </w:r>
      <w:r w:rsidRPr="001B211C">
        <w:rPr>
          <w:rFonts w:cstheme="minorHAnsi"/>
          <w:spacing w:val="4"/>
          <w:sz w:val="24"/>
          <w:szCs w:val="24"/>
        </w:rPr>
        <w:t>a</w:t>
      </w:r>
      <w:r w:rsidRPr="001B211C">
        <w:rPr>
          <w:rFonts w:cstheme="minorHAnsi"/>
          <w:sz w:val="24"/>
          <w:szCs w:val="24"/>
        </w:rPr>
        <w:t>vl</w:t>
      </w:r>
      <w:r w:rsidRPr="001B211C">
        <w:rPr>
          <w:rFonts w:cstheme="minorHAnsi"/>
          <w:spacing w:val="1"/>
          <w:sz w:val="24"/>
          <w:szCs w:val="24"/>
        </w:rPr>
        <w:t>j</w:t>
      </w:r>
      <w:r w:rsidRPr="001B211C">
        <w:rPr>
          <w:rFonts w:cstheme="minorHAnsi"/>
          <w:spacing w:val="-4"/>
          <w:sz w:val="24"/>
          <w:szCs w:val="24"/>
        </w:rPr>
        <w:t>i</w:t>
      </w:r>
      <w:r w:rsidRPr="001B211C">
        <w:rPr>
          <w:rFonts w:cstheme="minorHAnsi"/>
          <w:sz w:val="24"/>
          <w:szCs w:val="24"/>
        </w:rPr>
        <w:t>v</w:t>
      </w:r>
      <w:r w:rsidRPr="001B211C">
        <w:rPr>
          <w:rFonts w:cstheme="minorHAnsi"/>
          <w:spacing w:val="4"/>
          <w:sz w:val="24"/>
          <w:szCs w:val="24"/>
        </w:rPr>
        <w:t>a</w:t>
      </w:r>
      <w:r w:rsidRPr="001B211C">
        <w:rPr>
          <w:rFonts w:cstheme="minorHAnsi"/>
          <w:sz w:val="24"/>
          <w:szCs w:val="24"/>
        </w:rPr>
        <w:t>n</w:t>
      </w:r>
      <w:r w:rsidRPr="001B211C">
        <w:rPr>
          <w:rFonts w:cstheme="minorHAnsi"/>
          <w:spacing w:val="-4"/>
          <w:sz w:val="24"/>
          <w:szCs w:val="24"/>
        </w:rPr>
        <w:t>j</w:t>
      </w:r>
      <w:r w:rsidRPr="001B211C">
        <w:rPr>
          <w:rFonts w:cstheme="minorHAnsi"/>
          <w:spacing w:val="4"/>
          <w:sz w:val="24"/>
          <w:szCs w:val="24"/>
        </w:rPr>
        <w:t>e</w:t>
      </w:r>
      <w:r w:rsidRPr="001B211C">
        <w:rPr>
          <w:rFonts w:cstheme="minorHAnsi"/>
          <w:sz w:val="24"/>
          <w:szCs w:val="24"/>
        </w:rPr>
        <w:t xml:space="preserve">m </w:t>
      </w:r>
      <w:r w:rsidRPr="001B211C">
        <w:rPr>
          <w:rFonts w:cstheme="minorHAnsi"/>
          <w:spacing w:val="4"/>
          <w:sz w:val="24"/>
          <w:szCs w:val="24"/>
        </w:rPr>
        <w:t>O</w:t>
      </w:r>
      <w:r w:rsidRPr="001B211C">
        <w:rPr>
          <w:rFonts w:cstheme="minorHAnsi"/>
          <w:spacing w:val="-5"/>
          <w:sz w:val="24"/>
          <w:szCs w:val="24"/>
        </w:rPr>
        <w:t>b</w:t>
      </w:r>
      <w:r w:rsidRPr="001B211C">
        <w:rPr>
          <w:rFonts w:cstheme="minorHAnsi"/>
          <w:spacing w:val="4"/>
          <w:sz w:val="24"/>
          <w:szCs w:val="24"/>
        </w:rPr>
        <w:t>a</w:t>
      </w:r>
      <w:r w:rsidRPr="001B211C">
        <w:rPr>
          <w:rFonts w:cstheme="minorHAnsi"/>
          <w:sz w:val="24"/>
          <w:szCs w:val="24"/>
        </w:rPr>
        <w:t>vi</w:t>
      </w:r>
      <w:r w:rsidRPr="001B211C">
        <w:rPr>
          <w:rFonts w:cstheme="minorHAnsi"/>
          <w:spacing w:val="-4"/>
          <w:sz w:val="24"/>
          <w:szCs w:val="24"/>
        </w:rPr>
        <w:t>j</w:t>
      </w:r>
      <w:r w:rsidRPr="001B211C">
        <w:rPr>
          <w:rFonts w:cstheme="minorHAnsi"/>
          <w:spacing w:val="-1"/>
          <w:sz w:val="24"/>
          <w:szCs w:val="24"/>
        </w:rPr>
        <w:t>e</w:t>
      </w:r>
      <w:r w:rsidRPr="001B211C">
        <w:rPr>
          <w:rFonts w:cstheme="minorHAnsi"/>
          <w:spacing w:val="-2"/>
          <w:sz w:val="24"/>
          <w:szCs w:val="24"/>
        </w:rPr>
        <w:t>s</w:t>
      </w:r>
      <w:r w:rsidRPr="001B211C">
        <w:rPr>
          <w:rFonts w:cstheme="minorHAnsi"/>
          <w:spacing w:val="10"/>
          <w:sz w:val="24"/>
          <w:szCs w:val="24"/>
        </w:rPr>
        <w:t>t</w:t>
      </w:r>
      <w:r w:rsidRPr="001B211C">
        <w:rPr>
          <w:rFonts w:cstheme="minorHAnsi"/>
          <w:sz w:val="24"/>
          <w:szCs w:val="24"/>
        </w:rPr>
        <w:t xml:space="preserve">i o </w:t>
      </w:r>
      <w:r w:rsidRPr="001B211C">
        <w:rPr>
          <w:rFonts w:cstheme="minorHAnsi"/>
          <w:spacing w:val="-5"/>
          <w:sz w:val="24"/>
          <w:szCs w:val="24"/>
        </w:rPr>
        <w:t>n</w:t>
      </w:r>
      <w:r w:rsidRPr="001B211C">
        <w:rPr>
          <w:rFonts w:cstheme="minorHAnsi"/>
          <w:spacing w:val="4"/>
          <w:sz w:val="24"/>
          <w:szCs w:val="24"/>
        </w:rPr>
        <w:t>a</w:t>
      </w:r>
      <w:r w:rsidRPr="001B211C">
        <w:rPr>
          <w:rFonts w:cstheme="minorHAnsi"/>
          <w:sz w:val="24"/>
          <w:szCs w:val="24"/>
        </w:rPr>
        <w:t>b</w:t>
      </w:r>
      <w:r w:rsidRPr="001B211C">
        <w:rPr>
          <w:rFonts w:cstheme="minorHAnsi"/>
          <w:spacing w:val="4"/>
          <w:sz w:val="24"/>
          <w:szCs w:val="24"/>
        </w:rPr>
        <w:t>a</w:t>
      </w:r>
      <w:r w:rsidRPr="001B211C">
        <w:rPr>
          <w:rFonts w:cstheme="minorHAnsi"/>
          <w:sz w:val="24"/>
          <w:szCs w:val="24"/>
        </w:rPr>
        <w:t xml:space="preserve">vi na </w:t>
      </w:r>
      <w:r w:rsidRPr="001B211C">
        <w:rPr>
          <w:rFonts w:cstheme="minorHAnsi"/>
          <w:spacing w:val="-4"/>
          <w:sz w:val="24"/>
          <w:szCs w:val="24"/>
        </w:rPr>
        <w:t>i</w:t>
      </w:r>
      <w:r w:rsidRPr="001B211C">
        <w:rPr>
          <w:rFonts w:cstheme="minorHAnsi"/>
          <w:spacing w:val="-5"/>
          <w:sz w:val="24"/>
          <w:szCs w:val="24"/>
        </w:rPr>
        <w:t>n</w:t>
      </w:r>
      <w:r w:rsidRPr="001B211C">
        <w:rPr>
          <w:rFonts w:cstheme="minorHAnsi"/>
          <w:spacing w:val="5"/>
          <w:sz w:val="24"/>
          <w:szCs w:val="24"/>
        </w:rPr>
        <w:t>t</w:t>
      </w:r>
      <w:r w:rsidRPr="001B211C">
        <w:rPr>
          <w:rFonts w:cstheme="minorHAnsi"/>
          <w:spacing w:val="-1"/>
          <w:sz w:val="24"/>
          <w:szCs w:val="24"/>
        </w:rPr>
        <w:t>e</w:t>
      </w:r>
      <w:r w:rsidRPr="001B211C">
        <w:rPr>
          <w:rFonts w:cstheme="minorHAnsi"/>
          <w:spacing w:val="1"/>
          <w:sz w:val="24"/>
          <w:szCs w:val="24"/>
        </w:rPr>
        <w:t>r</w:t>
      </w:r>
      <w:r w:rsidRPr="001B211C">
        <w:rPr>
          <w:rFonts w:cstheme="minorHAnsi"/>
          <w:spacing w:val="-5"/>
          <w:sz w:val="24"/>
          <w:szCs w:val="24"/>
        </w:rPr>
        <w:t>n</w:t>
      </w:r>
      <w:r w:rsidRPr="001B211C">
        <w:rPr>
          <w:rFonts w:cstheme="minorHAnsi"/>
          <w:spacing w:val="-1"/>
          <w:sz w:val="24"/>
          <w:szCs w:val="24"/>
        </w:rPr>
        <w:t>e</w:t>
      </w:r>
      <w:r w:rsidRPr="001B211C">
        <w:rPr>
          <w:rFonts w:cstheme="minorHAnsi"/>
          <w:spacing w:val="5"/>
          <w:sz w:val="24"/>
          <w:szCs w:val="24"/>
        </w:rPr>
        <w:t>t</w:t>
      </w:r>
      <w:r w:rsidRPr="001B211C">
        <w:rPr>
          <w:rFonts w:cstheme="minorHAnsi"/>
          <w:spacing w:val="-2"/>
          <w:sz w:val="24"/>
          <w:szCs w:val="24"/>
        </w:rPr>
        <w:t>s</w:t>
      </w:r>
      <w:r w:rsidRPr="001B211C">
        <w:rPr>
          <w:rFonts w:cstheme="minorHAnsi"/>
          <w:sz w:val="24"/>
          <w:szCs w:val="24"/>
        </w:rPr>
        <w:t>k</w:t>
      </w:r>
      <w:r w:rsidRPr="001B211C">
        <w:rPr>
          <w:rFonts w:cstheme="minorHAnsi"/>
          <w:spacing w:val="9"/>
          <w:sz w:val="24"/>
          <w:szCs w:val="24"/>
        </w:rPr>
        <w:t>o</w:t>
      </w:r>
      <w:r w:rsidRPr="001B211C">
        <w:rPr>
          <w:rFonts w:cstheme="minorHAnsi"/>
          <w:sz w:val="24"/>
          <w:szCs w:val="24"/>
        </w:rPr>
        <w:t xml:space="preserve">j </w:t>
      </w:r>
      <w:r w:rsidRPr="001B211C">
        <w:rPr>
          <w:rFonts w:cstheme="minorHAnsi"/>
          <w:spacing w:val="-2"/>
          <w:sz w:val="24"/>
          <w:szCs w:val="24"/>
        </w:rPr>
        <w:t>s</w:t>
      </w:r>
      <w:r w:rsidRPr="001B211C">
        <w:rPr>
          <w:rFonts w:cstheme="minorHAnsi"/>
          <w:spacing w:val="5"/>
          <w:sz w:val="24"/>
          <w:szCs w:val="24"/>
        </w:rPr>
        <w:t>t</w:t>
      </w:r>
      <w:r w:rsidRPr="001B211C">
        <w:rPr>
          <w:rFonts w:cstheme="minorHAnsi"/>
          <w:spacing w:val="1"/>
          <w:sz w:val="24"/>
          <w:szCs w:val="24"/>
        </w:rPr>
        <w:t>r</w:t>
      </w:r>
      <w:r w:rsidRPr="001B211C">
        <w:rPr>
          <w:rFonts w:cstheme="minorHAnsi"/>
          <w:spacing w:val="-1"/>
          <w:sz w:val="24"/>
          <w:szCs w:val="24"/>
        </w:rPr>
        <w:t>a</w:t>
      </w:r>
      <w:r w:rsidRPr="001B211C">
        <w:rPr>
          <w:rFonts w:cstheme="minorHAnsi"/>
          <w:sz w:val="24"/>
          <w:szCs w:val="24"/>
        </w:rPr>
        <w:t>n</w:t>
      </w:r>
      <w:r w:rsidRPr="001B211C">
        <w:rPr>
          <w:rFonts w:cstheme="minorHAnsi"/>
          <w:spacing w:val="-4"/>
          <w:sz w:val="24"/>
          <w:szCs w:val="24"/>
        </w:rPr>
        <w:t>i</w:t>
      </w:r>
      <w:r w:rsidRPr="001B211C">
        <w:rPr>
          <w:rFonts w:cstheme="minorHAnsi"/>
          <w:spacing w:val="8"/>
          <w:sz w:val="24"/>
          <w:szCs w:val="24"/>
        </w:rPr>
        <w:t>c</w:t>
      </w:r>
      <w:r w:rsidRPr="001B211C">
        <w:rPr>
          <w:rFonts w:cstheme="minorHAnsi"/>
          <w:sz w:val="24"/>
          <w:szCs w:val="24"/>
        </w:rPr>
        <w:t xml:space="preserve">i </w:t>
      </w:r>
      <w:hyperlink r:id="rId9" w:history="1">
        <w:r w:rsidR="002E50C4" w:rsidRPr="001B211C">
          <w:rPr>
            <w:rStyle w:val="Hyperlink"/>
            <w:rFonts w:cstheme="minorHAnsi"/>
            <w:b/>
            <w:sz w:val="24"/>
            <w:szCs w:val="24"/>
            <w:u w:color="0000FF"/>
          </w:rPr>
          <w:t>w</w:t>
        </w:r>
        <w:r w:rsidR="002E50C4" w:rsidRPr="001B211C">
          <w:rPr>
            <w:rStyle w:val="Hyperlink"/>
            <w:rFonts w:cstheme="minorHAnsi"/>
            <w:b/>
            <w:spacing w:val="-1"/>
            <w:sz w:val="24"/>
            <w:szCs w:val="24"/>
            <w:u w:color="0000FF"/>
          </w:rPr>
          <w:t>w</w:t>
        </w:r>
        <w:r w:rsidR="002E50C4" w:rsidRPr="001B211C">
          <w:rPr>
            <w:rStyle w:val="Hyperlink"/>
            <w:rFonts w:cstheme="minorHAnsi"/>
            <w:b/>
            <w:sz w:val="24"/>
            <w:szCs w:val="24"/>
            <w:u w:color="0000FF"/>
          </w:rPr>
          <w:t>w</w:t>
        </w:r>
        <w:r w:rsidR="002E50C4" w:rsidRPr="001B211C">
          <w:rPr>
            <w:rStyle w:val="Hyperlink"/>
            <w:rFonts w:cstheme="minorHAnsi"/>
            <w:b/>
            <w:spacing w:val="2"/>
            <w:sz w:val="24"/>
            <w:szCs w:val="24"/>
            <w:u w:color="0000FF"/>
          </w:rPr>
          <w:t>.</w:t>
        </w:r>
        <w:r w:rsidR="002E50C4" w:rsidRPr="001B211C">
          <w:rPr>
            <w:rStyle w:val="Hyperlink"/>
            <w:rFonts w:cstheme="minorHAnsi"/>
            <w:b/>
            <w:spacing w:val="-2"/>
            <w:sz w:val="24"/>
            <w:szCs w:val="24"/>
            <w:u w:color="0000FF"/>
          </w:rPr>
          <w:t>s</w:t>
        </w:r>
        <w:r w:rsidR="002E50C4" w:rsidRPr="001B211C">
          <w:rPr>
            <w:rStyle w:val="Hyperlink"/>
            <w:rFonts w:cstheme="minorHAnsi"/>
            <w:b/>
            <w:spacing w:val="1"/>
            <w:sz w:val="24"/>
            <w:szCs w:val="24"/>
            <w:u w:color="0000FF"/>
          </w:rPr>
          <w:t>t</w:t>
        </w:r>
        <w:r w:rsidR="002E50C4" w:rsidRPr="001B211C">
          <w:rPr>
            <w:rStyle w:val="Hyperlink"/>
            <w:rFonts w:cstheme="minorHAnsi"/>
            <w:b/>
            <w:spacing w:val="-6"/>
            <w:sz w:val="24"/>
            <w:szCs w:val="24"/>
            <w:u w:color="0000FF"/>
          </w:rPr>
          <w:t>r</w:t>
        </w:r>
        <w:r w:rsidR="002E50C4" w:rsidRPr="001B211C">
          <w:rPr>
            <w:rStyle w:val="Hyperlink"/>
            <w:rFonts w:cstheme="minorHAnsi"/>
            <w:b/>
            <w:spacing w:val="6"/>
            <w:sz w:val="24"/>
            <w:szCs w:val="24"/>
            <w:u w:color="0000FF"/>
          </w:rPr>
          <w:t>u</w:t>
        </w:r>
        <w:r w:rsidR="002E50C4" w:rsidRPr="001B211C">
          <w:rPr>
            <w:rStyle w:val="Hyperlink"/>
            <w:rFonts w:cstheme="minorHAnsi"/>
            <w:b/>
            <w:spacing w:val="-4"/>
            <w:sz w:val="24"/>
            <w:szCs w:val="24"/>
            <w:u w:color="0000FF"/>
          </w:rPr>
          <w:t>k</w:t>
        </w:r>
        <w:r w:rsidR="002E50C4" w:rsidRPr="001B211C">
          <w:rPr>
            <w:rStyle w:val="Hyperlink"/>
            <w:rFonts w:cstheme="minorHAnsi"/>
            <w:b/>
            <w:spacing w:val="1"/>
            <w:sz w:val="24"/>
            <w:szCs w:val="24"/>
            <w:u w:color="0000FF"/>
          </w:rPr>
          <w:t>tu</w:t>
        </w:r>
        <w:r w:rsidR="002E50C4" w:rsidRPr="001B211C">
          <w:rPr>
            <w:rStyle w:val="Hyperlink"/>
            <w:rFonts w:cstheme="minorHAnsi"/>
            <w:b/>
            <w:spacing w:val="-6"/>
            <w:sz w:val="24"/>
            <w:szCs w:val="24"/>
            <w:u w:color="0000FF"/>
          </w:rPr>
          <w:t>r</w:t>
        </w:r>
        <w:r w:rsidR="002E50C4" w:rsidRPr="001B211C">
          <w:rPr>
            <w:rStyle w:val="Hyperlink"/>
            <w:rFonts w:cstheme="minorHAnsi"/>
            <w:b/>
            <w:spacing w:val="1"/>
            <w:sz w:val="24"/>
            <w:szCs w:val="24"/>
            <w:u w:color="0000FF"/>
          </w:rPr>
          <w:t>n</w:t>
        </w:r>
        <w:r w:rsidR="002E50C4" w:rsidRPr="001B211C">
          <w:rPr>
            <w:rStyle w:val="Hyperlink"/>
            <w:rFonts w:cstheme="minorHAnsi"/>
            <w:b/>
            <w:spacing w:val="5"/>
            <w:sz w:val="24"/>
            <w:szCs w:val="24"/>
            <w:u w:color="0000FF"/>
          </w:rPr>
          <w:t>i</w:t>
        </w:r>
        <w:r w:rsidR="002E50C4" w:rsidRPr="001B211C">
          <w:rPr>
            <w:rStyle w:val="Hyperlink"/>
            <w:rFonts w:cstheme="minorHAnsi"/>
            <w:b/>
            <w:spacing w:val="-3"/>
            <w:sz w:val="24"/>
            <w:szCs w:val="24"/>
            <w:u w:color="0000FF"/>
          </w:rPr>
          <w:t>f</w:t>
        </w:r>
        <w:r w:rsidR="002E50C4" w:rsidRPr="001B211C">
          <w:rPr>
            <w:rStyle w:val="Hyperlink"/>
            <w:rFonts w:cstheme="minorHAnsi"/>
            <w:b/>
            <w:sz w:val="24"/>
            <w:szCs w:val="24"/>
            <w:u w:color="0000FF"/>
          </w:rPr>
          <w:t>o</w:t>
        </w:r>
        <w:r w:rsidR="002E50C4" w:rsidRPr="001B211C">
          <w:rPr>
            <w:rStyle w:val="Hyperlink"/>
            <w:rFonts w:cstheme="minorHAnsi"/>
            <w:b/>
            <w:spacing w:val="1"/>
            <w:sz w:val="24"/>
            <w:szCs w:val="24"/>
            <w:u w:color="0000FF"/>
          </w:rPr>
          <w:t>nd</w:t>
        </w:r>
        <w:r w:rsidR="002E50C4" w:rsidRPr="001B211C">
          <w:rPr>
            <w:rStyle w:val="Hyperlink"/>
            <w:rFonts w:cstheme="minorHAnsi"/>
            <w:b/>
            <w:sz w:val="24"/>
            <w:szCs w:val="24"/>
            <w:u w:color="0000FF"/>
          </w:rPr>
          <w:t>ovi</w:t>
        </w:r>
        <w:r w:rsidR="002E50C4" w:rsidRPr="001B211C">
          <w:rPr>
            <w:rStyle w:val="Hyperlink"/>
            <w:rFonts w:cstheme="minorHAnsi"/>
            <w:b/>
            <w:spacing w:val="3"/>
            <w:sz w:val="24"/>
            <w:szCs w:val="24"/>
            <w:u w:color="0000FF"/>
          </w:rPr>
          <w:t>.</w:t>
        </w:r>
        <w:r w:rsidR="002E50C4" w:rsidRPr="001B211C">
          <w:rPr>
            <w:rStyle w:val="Hyperlink"/>
            <w:rFonts w:cstheme="minorHAnsi"/>
            <w:b/>
            <w:spacing w:val="1"/>
            <w:sz w:val="24"/>
            <w:szCs w:val="24"/>
            <w:u w:color="0000FF"/>
          </w:rPr>
          <w:t>h</w:t>
        </w:r>
        <w:r w:rsidR="002E50C4" w:rsidRPr="001B211C">
          <w:rPr>
            <w:rStyle w:val="Hyperlink"/>
            <w:rFonts w:cstheme="minorHAnsi"/>
            <w:b/>
            <w:spacing w:val="-2"/>
            <w:sz w:val="24"/>
            <w:szCs w:val="24"/>
            <w:u w:color="0000FF"/>
          </w:rPr>
          <w:t>r</w:t>
        </w:r>
      </w:hyperlink>
      <w:r w:rsidRPr="001B211C">
        <w:rPr>
          <w:rFonts w:cstheme="minorHAnsi"/>
          <w:b/>
          <w:sz w:val="24"/>
          <w:szCs w:val="24"/>
        </w:rPr>
        <w:t xml:space="preserve">. </w:t>
      </w:r>
    </w:p>
    <w:p w:rsidR="002E50C4" w:rsidRPr="001B211C" w:rsidRDefault="002E50C4" w:rsidP="00370C9A">
      <w:pPr>
        <w:rPr>
          <w:rFonts w:cstheme="minorHAnsi"/>
          <w:b/>
          <w:sz w:val="24"/>
          <w:szCs w:val="24"/>
        </w:rPr>
      </w:pPr>
    </w:p>
    <w:p w:rsidR="002E50C4" w:rsidRPr="001B211C" w:rsidRDefault="002E50C4" w:rsidP="002E50C4">
      <w:pPr>
        <w:pStyle w:val="Heading2"/>
        <w:rPr>
          <w:rFonts w:asciiTheme="minorHAnsi" w:hAnsiTheme="minorHAnsi" w:cstheme="minorHAnsi"/>
        </w:rPr>
      </w:pPr>
      <w:bookmarkStart w:id="9" w:name="_Toc524701984"/>
      <w:r w:rsidRPr="001B211C">
        <w:rPr>
          <w:rFonts w:asciiTheme="minorHAnsi" w:hAnsiTheme="minorHAnsi" w:cstheme="minorHAnsi"/>
        </w:rPr>
        <w:t xml:space="preserve">1.9. </w:t>
      </w:r>
      <w:r w:rsidR="00F01DED" w:rsidRPr="001B211C">
        <w:rPr>
          <w:rFonts w:asciiTheme="minorHAnsi" w:hAnsiTheme="minorHAnsi" w:cstheme="minorHAnsi"/>
        </w:rPr>
        <w:t>Vrsta ugovora</w:t>
      </w:r>
      <w:bookmarkEnd w:id="9"/>
    </w:p>
    <w:p w:rsidR="002E50C4" w:rsidRPr="001B211C" w:rsidRDefault="002E50C4" w:rsidP="002E50C4">
      <w:pPr>
        <w:rPr>
          <w:rFonts w:cstheme="minorHAnsi"/>
        </w:rPr>
      </w:pPr>
    </w:p>
    <w:p w:rsidR="002E50C4" w:rsidRPr="001B211C" w:rsidRDefault="002E50C4" w:rsidP="002E50C4">
      <w:pPr>
        <w:contextualSpacing/>
        <w:rPr>
          <w:rFonts w:cstheme="minorHAnsi"/>
          <w:sz w:val="24"/>
          <w:szCs w:val="24"/>
        </w:rPr>
      </w:pPr>
      <w:r w:rsidRPr="001B211C">
        <w:rPr>
          <w:rFonts w:cstheme="minorHAnsi"/>
          <w:sz w:val="24"/>
          <w:szCs w:val="24"/>
        </w:rPr>
        <w:t xml:space="preserve">Ugovor o nabavi robe bit će sklopljen sukladno uvjetima ove Dokumentacije i Ponudi odabranog Ponuditelja, </w:t>
      </w:r>
      <w:r w:rsidRPr="005F46D9">
        <w:rPr>
          <w:rFonts w:cstheme="minorHAnsi"/>
          <w:sz w:val="24"/>
          <w:szCs w:val="24"/>
        </w:rPr>
        <w:t>a zaključit će se najkasnije u roku petnaest (15) dana od dana donošenja Odluke o odabiru.</w:t>
      </w:r>
    </w:p>
    <w:p w:rsidR="002E50C4" w:rsidRPr="001B211C" w:rsidRDefault="002E50C4" w:rsidP="002E50C4">
      <w:pPr>
        <w:contextualSpacing/>
        <w:rPr>
          <w:rFonts w:cstheme="minorHAnsi"/>
          <w:sz w:val="24"/>
          <w:szCs w:val="24"/>
        </w:rPr>
      </w:pPr>
      <w:r w:rsidRPr="001B211C">
        <w:rPr>
          <w:rFonts w:cstheme="minorHAnsi"/>
          <w:color w:val="000000" w:themeColor="text1"/>
          <w:sz w:val="24"/>
          <w:szCs w:val="24"/>
        </w:rPr>
        <w:t>Ugovor o nabavi roba realizirat će se putem Narudžbenica. Naručitelj će Narudžbenice izdati temeljem uvjeta Ugovora i financijske Ponude koja je dostavljena sukladno zahtjevima navedenima u Dokumentaciji za nadmetanje. Stvarne količine i potrebe utvrdit će se prilikom izdavanja svake pojedine Narudžbenice</w:t>
      </w:r>
    </w:p>
    <w:p w:rsidR="00370C9A" w:rsidRPr="001B211C" w:rsidRDefault="00370C9A" w:rsidP="00370C9A">
      <w:pPr>
        <w:rPr>
          <w:rFonts w:cstheme="minorHAnsi"/>
          <w:sz w:val="24"/>
          <w:szCs w:val="24"/>
        </w:rPr>
      </w:pPr>
      <w:r w:rsidRPr="001B211C">
        <w:rPr>
          <w:rFonts w:cstheme="minorHAnsi"/>
          <w:b/>
          <w:sz w:val="24"/>
          <w:szCs w:val="24"/>
        </w:rPr>
        <w:t xml:space="preserve"> </w:t>
      </w:r>
      <w:r w:rsidRPr="001B211C">
        <w:rPr>
          <w:rFonts w:cstheme="minorHAnsi"/>
          <w:sz w:val="24"/>
          <w:szCs w:val="24"/>
        </w:rPr>
        <w:t xml:space="preserve"> </w:t>
      </w:r>
    </w:p>
    <w:p w:rsidR="009C0960" w:rsidRPr="001B211C" w:rsidRDefault="00F20509" w:rsidP="00DC633B">
      <w:pPr>
        <w:pStyle w:val="Heading1"/>
        <w:jc w:val="both"/>
        <w:rPr>
          <w:rFonts w:asciiTheme="minorHAnsi" w:hAnsiTheme="minorHAnsi" w:cstheme="minorHAnsi"/>
        </w:rPr>
      </w:pPr>
      <w:bookmarkStart w:id="10" w:name="_Toc524701985"/>
      <w:r w:rsidRPr="001B211C">
        <w:rPr>
          <w:rFonts w:asciiTheme="minorHAnsi" w:hAnsiTheme="minorHAnsi" w:cstheme="minorHAnsi"/>
        </w:rPr>
        <w:t>2. Podaci o predmetu</w:t>
      </w:r>
      <w:r w:rsidR="009C0960" w:rsidRPr="001B211C">
        <w:rPr>
          <w:rFonts w:asciiTheme="minorHAnsi" w:hAnsiTheme="minorHAnsi" w:cstheme="minorHAnsi"/>
        </w:rPr>
        <w:t xml:space="preserve"> nabave</w:t>
      </w:r>
      <w:bookmarkEnd w:id="10"/>
      <w:r w:rsidR="009C0960" w:rsidRPr="001B211C">
        <w:rPr>
          <w:rFonts w:asciiTheme="minorHAnsi" w:hAnsiTheme="minorHAnsi" w:cstheme="minorHAnsi"/>
        </w:rPr>
        <w:t xml:space="preserve"> </w:t>
      </w:r>
    </w:p>
    <w:p w:rsidR="009C0960" w:rsidRPr="001B211C" w:rsidRDefault="000D4C84" w:rsidP="00DC633B">
      <w:pPr>
        <w:pStyle w:val="Heading2"/>
        <w:jc w:val="both"/>
        <w:rPr>
          <w:rFonts w:asciiTheme="minorHAnsi" w:hAnsiTheme="minorHAnsi" w:cstheme="minorHAnsi"/>
        </w:rPr>
      </w:pPr>
      <w:bookmarkStart w:id="11" w:name="_Toc524701986"/>
      <w:r w:rsidRPr="001B211C">
        <w:rPr>
          <w:rFonts w:asciiTheme="minorHAnsi" w:hAnsiTheme="minorHAnsi" w:cstheme="minorHAnsi"/>
        </w:rPr>
        <w:t>2.1</w:t>
      </w:r>
      <w:r w:rsidR="009C0960" w:rsidRPr="001B211C">
        <w:rPr>
          <w:rFonts w:asciiTheme="minorHAnsi" w:hAnsiTheme="minorHAnsi" w:cstheme="minorHAnsi"/>
        </w:rPr>
        <w:t xml:space="preserve"> Opis predmeta nabave</w:t>
      </w:r>
      <w:bookmarkEnd w:id="11"/>
      <w:r w:rsidR="009C0960" w:rsidRPr="001B211C">
        <w:rPr>
          <w:rFonts w:asciiTheme="minorHAnsi" w:hAnsiTheme="minorHAnsi" w:cstheme="minorHAnsi"/>
        </w:rPr>
        <w:t xml:space="preserve"> </w:t>
      </w:r>
    </w:p>
    <w:p w:rsidR="009C0960" w:rsidRPr="001B211C" w:rsidRDefault="009C0960" w:rsidP="00DC633B">
      <w:pPr>
        <w:tabs>
          <w:tab w:val="left" w:pos="7088"/>
        </w:tabs>
        <w:jc w:val="both"/>
        <w:rPr>
          <w:rFonts w:cstheme="minorHAnsi"/>
          <w:sz w:val="24"/>
          <w:szCs w:val="24"/>
        </w:rPr>
      </w:pPr>
      <w:r w:rsidRPr="001B211C">
        <w:rPr>
          <w:rFonts w:cstheme="minorHAnsi"/>
          <w:sz w:val="24"/>
          <w:szCs w:val="24"/>
        </w:rPr>
        <w:t xml:space="preserve"> </w:t>
      </w:r>
    </w:p>
    <w:p w:rsidR="00FF7F17" w:rsidRPr="00AA7A3A" w:rsidRDefault="009C0960" w:rsidP="00AA7A3A">
      <w:pPr>
        <w:tabs>
          <w:tab w:val="left" w:pos="7088"/>
        </w:tabs>
        <w:jc w:val="both"/>
        <w:rPr>
          <w:rFonts w:cstheme="minorHAnsi"/>
          <w:sz w:val="24"/>
          <w:szCs w:val="24"/>
        </w:rPr>
      </w:pPr>
      <w:r w:rsidRPr="001B211C">
        <w:rPr>
          <w:rFonts w:cstheme="minorHAnsi"/>
          <w:sz w:val="24"/>
          <w:szCs w:val="24"/>
        </w:rPr>
        <w:t xml:space="preserve">Predmet nabave su kućanske i osobne higijenske potrepštine za krajnje korisnike </w:t>
      </w:r>
      <w:r w:rsidR="00190334" w:rsidRPr="001B211C">
        <w:rPr>
          <w:rFonts w:cstheme="minorHAnsi"/>
          <w:sz w:val="24"/>
          <w:szCs w:val="24"/>
        </w:rPr>
        <w:t xml:space="preserve">sukladno </w:t>
      </w:r>
      <w:r w:rsidR="000D4C84" w:rsidRPr="001B211C">
        <w:rPr>
          <w:rFonts w:cstheme="minorHAnsi"/>
          <w:sz w:val="24"/>
          <w:szCs w:val="24"/>
        </w:rPr>
        <w:t>Ponudbenom listu (Prilog I</w:t>
      </w:r>
      <w:r w:rsidR="00190334" w:rsidRPr="001B211C">
        <w:rPr>
          <w:rFonts w:cstheme="minorHAnsi"/>
          <w:sz w:val="24"/>
          <w:szCs w:val="24"/>
        </w:rPr>
        <w:t>)</w:t>
      </w:r>
      <w:r w:rsidR="00185866">
        <w:rPr>
          <w:rFonts w:cstheme="minorHAnsi"/>
          <w:sz w:val="24"/>
          <w:szCs w:val="24"/>
        </w:rPr>
        <w:t xml:space="preserve"> i Troškovniku (Prilog I)</w:t>
      </w:r>
      <w:r w:rsidR="00E856D1" w:rsidRPr="001B211C">
        <w:rPr>
          <w:rFonts w:cstheme="minorHAnsi"/>
          <w:sz w:val="24"/>
          <w:szCs w:val="24"/>
        </w:rPr>
        <w:t xml:space="preserve"> koji su sastavni dio Dokumentacije za nadmetanje.</w:t>
      </w:r>
    </w:p>
    <w:p w:rsidR="009C0960" w:rsidRPr="001B211C" w:rsidRDefault="00AB2C04" w:rsidP="00DC633B">
      <w:pPr>
        <w:pStyle w:val="Heading2"/>
        <w:jc w:val="both"/>
        <w:rPr>
          <w:rFonts w:asciiTheme="minorHAnsi" w:hAnsiTheme="minorHAnsi" w:cstheme="minorHAnsi"/>
        </w:rPr>
      </w:pPr>
      <w:bookmarkStart w:id="12" w:name="_Toc524701987"/>
      <w:r w:rsidRPr="001B211C">
        <w:rPr>
          <w:rFonts w:asciiTheme="minorHAnsi" w:hAnsiTheme="minorHAnsi" w:cstheme="minorHAnsi"/>
        </w:rPr>
        <w:t>2.2</w:t>
      </w:r>
      <w:r w:rsidR="009C0960" w:rsidRPr="001B211C">
        <w:rPr>
          <w:rFonts w:asciiTheme="minorHAnsi" w:hAnsiTheme="minorHAnsi" w:cstheme="minorHAnsi"/>
        </w:rPr>
        <w:t>. Grupe nabave</w:t>
      </w:r>
      <w:bookmarkEnd w:id="12"/>
      <w:r w:rsidR="009C0960" w:rsidRPr="001B211C">
        <w:rPr>
          <w:rFonts w:asciiTheme="minorHAnsi" w:hAnsiTheme="minorHAnsi" w:cstheme="minorHAnsi"/>
        </w:rPr>
        <w:t xml:space="preserve"> </w:t>
      </w:r>
    </w:p>
    <w:p w:rsidR="009C0960" w:rsidRPr="001B211C" w:rsidRDefault="009C0960" w:rsidP="00DC633B">
      <w:pPr>
        <w:tabs>
          <w:tab w:val="left" w:pos="7088"/>
        </w:tabs>
        <w:jc w:val="both"/>
        <w:rPr>
          <w:rFonts w:cstheme="minorHAnsi"/>
          <w:sz w:val="24"/>
          <w:szCs w:val="24"/>
        </w:rPr>
      </w:pPr>
      <w:r w:rsidRPr="001B211C">
        <w:rPr>
          <w:rFonts w:cstheme="minorHAnsi"/>
          <w:sz w:val="24"/>
          <w:szCs w:val="24"/>
        </w:rPr>
        <w:t xml:space="preserve"> </w:t>
      </w:r>
    </w:p>
    <w:p w:rsidR="009C0960" w:rsidRPr="001B211C" w:rsidRDefault="009C0960" w:rsidP="00DC633B">
      <w:pPr>
        <w:tabs>
          <w:tab w:val="left" w:pos="7088"/>
        </w:tabs>
        <w:jc w:val="both"/>
        <w:rPr>
          <w:rFonts w:cstheme="minorHAnsi"/>
          <w:sz w:val="24"/>
          <w:szCs w:val="24"/>
        </w:rPr>
      </w:pPr>
      <w:r w:rsidRPr="001B211C">
        <w:rPr>
          <w:rFonts w:cstheme="minorHAnsi"/>
          <w:sz w:val="24"/>
          <w:szCs w:val="24"/>
        </w:rPr>
        <w:lastRenderedPageBreak/>
        <w:t>Nabava nije podijeljena u grupe te ponuditelj mora dostaviti ponud</w:t>
      </w:r>
      <w:r w:rsidR="00D34239" w:rsidRPr="001B211C">
        <w:rPr>
          <w:rFonts w:cstheme="minorHAnsi"/>
          <w:sz w:val="24"/>
          <w:szCs w:val="24"/>
        </w:rPr>
        <w:t>u za cjelokupni predmet nabave, odnosno ponuda mora sadržavati sve stavke Troškovnika.</w:t>
      </w:r>
    </w:p>
    <w:p w:rsidR="009C0960" w:rsidRPr="001B211C" w:rsidRDefault="009C0960" w:rsidP="00DC633B">
      <w:pPr>
        <w:tabs>
          <w:tab w:val="left" w:pos="7088"/>
        </w:tabs>
        <w:jc w:val="both"/>
        <w:rPr>
          <w:rFonts w:cstheme="minorHAnsi"/>
          <w:sz w:val="24"/>
          <w:szCs w:val="24"/>
        </w:rPr>
      </w:pPr>
      <w:r w:rsidRPr="001B211C">
        <w:rPr>
          <w:rFonts w:cstheme="minorHAnsi"/>
          <w:sz w:val="24"/>
          <w:szCs w:val="24"/>
        </w:rPr>
        <w:t xml:space="preserve"> </w:t>
      </w:r>
    </w:p>
    <w:p w:rsidR="009C0960" w:rsidRPr="001B211C" w:rsidRDefault="00EA58A9" w:rsidP="00DC633B">
      <w:pPr>
        <w:pStyle w:val="Heading2"/>
        <w:jc w:val="both"/>
        <w:rPr>
          <w:rFonts w:asciiTheme="minorHAnsi" w:hAnsiTheme="minorHAnsi" w:cstheme="minorHAnsi"/>
        </w:rPr>
      </w:pPr>
      <w:bookmarkStart w:id="13" w:name="_Toc524701988"/>
      <w:r w:rsidRPr="001B211C">
        <w:rPr>
          <w:rFonts w:asciiTheme="minorHAnsi" w:hAnsiTheme="minorHAnsi" w:cstheme="minorHAnsi"/>
        </w:rPr>
        <w:t>2.3</w:t>
      </w:r>
      <w:r w:rsidR="009C0960" w:rsidRPr="001B211C">
        <w:rPr>
          <w:rFonts w:asciiTheme="minorHAnsi" w:hAnsiTheme="minorHAnsi" w:cstheme="minorHAnsi"/>
        </w:rPr>
        <w:t>. Količine i tehnički opis predmeta nabave</w:t>
      </w:r>
      <w:bookmarkEnd w:id="13"/>
      <w:r w:rsidR="009C0960" w:rsidRPr="001B211C">
        <w:rPr>
          <w:rFonts w:asciiTheme="minorHAnsi" w:hAnsiTheme="minorHAnsi" w:cstheme="minorHAnsi"/>
        </w:rPr>
        <w:t xml:space="preserve"> </w:t>
      </w:r>
    </w:p>
    <w:p w:rsidR="009C0960" w:rsidRPr="001B211C" w:rsidRDefault="009C0960" w:rsidP="00DC633B">
      <w:pPr>
        <w:tabs>
          <w:tab w:val="left" w:pos="7088"/>
        </w:tabs>
        <w:jc w:val="both"/>
        <w:rPr>
          <w:rFonts w:cstheme="minorHAnsi"/>
          <w:sz w:val="24"/>
          <w:szCs w:val="24"/>
        </w:rPr>
      </w:pPr>
      <w:r w:rsidRPr="001B211C">
        <w:rPr>
          <w:rFonts w:cstheme="minorHAnsi"/>
          <w:sz w:val="24"/>
          <w:szCs w:val="24"/>
        </w:rPr>
        <w:t xml:space="preserve"> </w:t>
      </w:r>
    </w:p>
    <w:p w:rsidR="009C0960" w:rsidRPr="001B211C" w:rsidRDefault="009C0960" w:rsidP="00DC633B">
      <w:pPr>
        <w:tabs>
          <w:tab w:val="left" w:pos="7088"/>
        </w:tabs>
        <w:jc w:val="both"/>
        <w:rPr>
          <w:rFonts w:cstheme="minorHAnsi"/>
          <w:sz w:val="24"/>
          <w:szCs w:val="24"/>
        </w:rPr>
      </w:pPr>
      <w:r w:rsidRPr="001B211C">
        <w:rPr>
          <w:rFonts w:cstheme="minorHAnsi"/>
          <w:sz w:val="24"/>
          <w:szCs w:val="24"/>
        </w:rPr>
        <w:t xml:space="preserve">Količina predmeta nabave </w:t>
      </w:r>
      <w:r w:rsidR="00626267" w:rsidRPr="001B211C">
        <w:rPr>
          <w:rFonts w:cstheme="minorHAnsi"/>
          <w:sz w:val="24"/>
          <w:szCs w:val="24"/>
        </w:rPr>
        <w:t xml:space="preserve">definirana je Prilogom </w:t>
      </w:r>
      <w:r w:rsidR="00AB2C04" w:rsidRPr="001B211C">
        <w:rPr>
          <w:rFonts w:cstheme="minorHAnsi"/>
          <w:sz w:val="24"/>
          <w:szCs w:val="24"/>
        </w:rPr>
        <w:t>II</w:t>
      </w:r>
      <w:r w:rsidRPr="001B211C">
        <w:rPr>
          <w:rFonts w:cstheme="minorHAnsi"/>
          <w:sz w:val="24"/>
          <w:szCs w:val="24"/>
        </w:rPr>
        <w:t xml:space="preserve"> – Troškovnik. Detaljne tehničke specifikacije predmeta nabave sadržane su u </w:t>
      </w:r>
      <w:r w:rsidR="00B31D96" w:rsidRPr="001B211C">
        <w:rPr>
          <w:rFonts w:cstheme="minorHAnsi"/>
          <w:sz w:val="24"/>
          <w:szCs w:val="24"/>
        </w:rPr>
        <w:t>istom Prilogu</w:t>
      </w:r>
      <w:r w:rsidRPr="001B211C">
        <w:rPr>
          <w:rFonts w:cstheme="minorHAnsi"/>
          <w:sz w:val="24"/>
          <w:szCs w:val="24"/>
        </w:rPr>
        <w:t xml:space="preserve"> Dokumentacije za nadmetanje. Zahtjevi definirani tehničkim specifikacijama predstavljaju minimalne tehničke karakteristike koje ponuđeni predmet nabave mora zadovoljavati te se iste ne smiju mijenjati od strane ponuditelja. Ponuditelj obavezno popunjava stupac «</w:t>
      </w:r>
      <w:r w:rsidR="00B31D96" w:rsidRPr="001B211C">
        <w:rPr>
          <w:rFonts w:cstheme="minorHAnsi"/>
          <w:sz w:val="24"/>
          <w:szCs w:val="24"/>
        </w:rPr>
        <w:t>Naziv proizvoda i naziv proizvođača iz deklaracije</w:t>
      </w:r>
      <w:r w:rsidRPr="001B211C">
        <w:rPr>
          <w:rFonts w:cstheme="minorHAnsi"/>
          <w:sz w:val="24"/>
          <w:szCs w:val="24"/>
        </w:rPr>
        <w:t xml:space="preserve">» </w:t>
      </w:r>
      <w:r w:rsidR="00D95BFE" w:rsidRPr="001B211C">
        <w:rPr>
          <w:rFonts w:cstheme="minorHAnsi"/>
          <w:sz w:val="24"/>
          <w:szCs w:val="24"/>
        </w:rPr>
        <w:t>i</w:t>
      </w:r>
      <w:r w:rsidR="00B31D96" w:rsidRPr="001B211C">
        <w:rPr>
          <w:rFonts w:cstheme="minorHAnsi"/>
          <w:sz w:val="24"/>
          <w:szCs w:val="24"/>
        </w:rPr>
        <w:t xml:space="preserve"> stupac “Ponuđene tehničke specifikacije”</w:t>
      </w:r>
      <w:r w:rsidRPr="001B211C">
        <w:rPr>
          <w:rFonts w:cstheme="minorHAnsi"/>
          <w:sz w:val="24"/>
          <w:szCs w:val="24"/>
        </w:rPr>
        <w:t>definirajući detaljno tehnič</w:t>
      </w:r>
      <w:r w:rsidR="005A4E8D" w:rsidRPr="001B211C">
        <w:rPr>
          <w:rFonts w:cstheme="minorHAnsi"/>
          <w:sz w:val="24"/>
          <w:szCs w:val="24"/>
        </w:rPr>
        <w:t>ke specifikacije ponuđene robe.</w:t>
      </w:r>
      <w:r w:rsidR="00B363D5" w:rsidRPr="001B211C">
        <w:rPr>
          <w:rFonts w:cstheme="minorHAnsi"/>
          <w:sz w:val="24"/>
          <w:szCs w:val="24"/>
        </w:rPr>
        <w:br/>
        <w:t>Količine su okvirne, a nalaze se u Troš</w:t>
      </w:r>
      <w:r w:rsidR="00626267" w:rsidRPr="001B211C">
        <w:rPr>
          <w:rFonts w:cstheme="minorHAnsi"/>
          <w:sz w:val="24"/>
          <w:szCs w:val="24"/>
        </w:rPr>
        <w:t xml:space="preserve">kovniku (Prilog </w:t>
      </w:r>
      <w:r w:rsidR="00D95BFE" w:rsidRPr="001B211C">
        <w:rPr>
          <w:rFonts w:cstheme="minorHAnsi"/>
          <w:sz w:val="24"/>
          <w:szCs w:val="24"/>
        </w:rPr>
        <w:t>I</w:t>
      </w:r>
      <w:r w:rsidR="00626267" w:rsidRPr="001B211C">
        <w:rPr>
          <w:rFonts w:cstheme="minorHAnsi"/>
          <w:sz w:val="24"/>
          <w:szCs w:val="24"/>
        </w:rPr>
        <w:t>I</w:t>
      </w:r>
      <w:r w:rsidR="00B363D5" w:rsidRPr="001B211C">
        <w:rPr>
          <w:rFonts w:cstheme="minorHAnsi"/>
          <w:sz w:val="24"/>
          <w:szCs w:val="24"/>
        </w:rPr>
        <w:t xml:space="preserve">). Stvarna količina realizirana tijekom trajanja Ugovora može biti veća ili manja od okvirne količine. Količina predmeta nabave je okvirna i temelji se na procjeni potreba Naručitelja. Naručitelj će predmet nabave naručiti prema svojim stvarnim potrebama i nije u obvezi naručiti točne količine navedene u ovoj točki i u troškovniku. Navedeno se odnosi na povećanje ili umanjenje ukupnih okvirnih količina. </w:t>
      </w:r>
      <w:r w:rsidR="00EF7B2F" w:rsidRPr="001B211C">
        <w:rPr>
          <w:rFonts w:cstheme="minorHAnsi"/>
          <w:sz w:val="24"/>
          <w:szCs w:val="24"/>
        </w:rPr>
        <w:t>Proizvodi nabave se također mo</w:t>
      </w:r>
      <w:r w:rsidR="00B32692" w:rsidRPr="001B211C">
        <w:rPr>
          <w:rFonts w:cstheme="minorHAnsi"/>
          <w:sz w:val="24"/>
          <w:szCs w:val="24"/>
        </w:rPr>
        <w:t>gu mijenjati sukladno potrebama, odnosno Naručitelj zadržava pravo odustati od određenih stavki u troškovniku.</w:t>
      </w:r>
      <w:r w:rsidR="00EF7B2F" w:rsidRPr="001B211C">
        <w:rPr>
          <w:rFonts w:cstheme="minorHAnsi"/>
          <w:sz w:val="24"/>
          <w:szCs w:val="24"/>
        </w:rPr>
        <w:t xml:space="preserve"> </w:t>
      </w:r>
      <w:r w:rsidR="00B363D5" w:rsidRPr="001B211C">
        <w:rPr>
          <w:rFonts w:cstheme="minorHAnsi"/>
          <w:sz w:val="24"/>
          <w:szCs w:val="24"/>
        </w:rPr>
        <w:t>Nabava ukupne količine paketa kućanskih i osnovnih higijenskih potrepština ugovorit će se prema jediničnim cijenama paketa proizvoda postignutim u ovom postupk</w:t>
      </w:r>
      <w:r w:rsidR="0056755A" w:rsidRPr="001B211C">
        <w:rPr>
          <w:rFonts w:cstheme="minorHAnsi"/>
          <w:sz w:val="24"/>
          <w:szCs w:val="24"/>
        </w:rPr>
        <w:t>u nabave</w:t>
      </w:r>
      <w:r w:rsidR="00C668DD" w:rsidRPr="001B211C">
        <w:rPr>
          <w:rFonts w:cstheme="minorHAnsi"/>
          <w:sz w:val="24"/>
          <w:szCs w:val="24"/>
        </w:rPr>
        <w:t>.</w:t>
      </w:r>
    </w:p>
    <w:p w:rsidR="00040B67" w:rsidRPr="001B211C" w:rsidRDefault="007D70C6" w:rsidP="00DC633B">
      <w:pPr>
        <w:pStyle w:val="Heading1"/>
        <w:jc w:val="both"/>
        <w:rPr>
          <w:rFonts w:asciiTheme="minorHAnsi" w:hAnsiTheme="minorHAnsi" w:cstheme="minorHAnsi"/>
        </w:rPr>
      </w:pPr>
      <w:bookmarkStart w:id="14" w:name="_Toc524701989"/>
      <w:r w:rsidRPr="001B211C">
        <w:rPr>
          <w:rFonts w:asciiTheme="minorHAnsi" w:hAnsiTheme="minorHAnsi" w:cstheme="minorHAnsi"/>
        </w:rPr>
        <w:t>3</w:t>
      </w:r>
      <w:r w:rsidR="00040B67" w:rsidRPr="001B211C">
        <w:rPr>
          <w:rFonts w:asciiTheme="minorHAnsi" w:hAnsiTheme="minorHAnsi" w:cstheme="minorHAnsi"/>
        </w:rPr>
        <w:t>. Rok isporuke robe</w:t>
      </w:r>
      <w:bookmarkEnd w:id="14"/>
    </w:p>
    <w:p w:rsidR="00040B67" w:rsidRPr="001B211C" w:rsidRDefault="00040B67" w:rsidP="00DC633B">
      <w:pPr>
        <w:tabs>
          <w:tab w:val="left" w:pos="7088"/>
        </w:tabs>
        <w:jc w:val="both"/>
        <w:rPr>
          <w:rFonts w:cstheme="minorHAnsi"/>
          <w:sz w:val="24"/>
          <w:szCs w:val="24"/>
        </w:rPr>
      </w:pPr>
      <w:r w:rsidRPr="001B211C">
        <w:rPr>
          <w:rFonts w:cstheme="minorHAnsi"/>
          <w:sz w:val="24"/>
          <w:szCs w:val="24"/>
        </w:rPr>
        <w:br/>
        <w:t xml:space="preserve">Rok isporuke robe je sukcesivan tijekom 24 mjeseca, a u </w:t>
      </w:r>
      <w:r w:rsidR="00AB5292">
        <w:rPr>
          <w:rFonts w:cstheme="minorHAnsi"/>
          <w:sz w:val="24"/>
          <w:szCs w:val="24"/>
        </w:rPr>
        <w:t>mjesečnim</w:t>
      </w:r>
      <w:r w:rsidRPr="001B211C">
        <w:rPr>
          <w:rFonts w:cstheme="minorHAnsi"/>
          <w:sz w:val="24"/>
          <w:szCs w:val="24"/>
        </w:rPr>
        <w:t xml:space="preserve"> intervalima što se definira Ugovorom</w:t>
      </w:r>
      <w:r w:rsidR="00B92E8C" w:rsidRPr="001B211C">
        <w:rPr>
          <w:rFonts w:cstheme="minorHAnsi"/>
          <w:sz w:val="24"/>
          <w:szCs w:val="24"/>
        </w:rPr>
        <w:t xml:space="preserve"> s najpovoljnijim dobavljačem. Roba će se naručivati prema pisanoj narudžbi u kojoj će Naručitelj iskazati potrebne količine.</w:t>
      </w:r>
    </w:p>
    <w:p w:rsidR="00C932B1" w:rsidRPr="00887EE5" w:rsidRDefault="00C932B1" w:rsidP="00DC633B">
      <w:pPr>
        <w:tabs>
          <w:tab w:val="left" w:pos="7088"/>
        </w:tabs>
        <w:jc w:val="both"/>
        <w:rPr>
          <w:rFonts w:cstheme="minorHAnsi"/>
          <w:color w:val="FF0000"/>
          <w:sz w:val="24"/>
          <w:szCs w:val="24"/>
        </w:rPr>
      </w:pPr>
      <w:r w:rsidRPr="001B211C">
        <w:rPr>
          <w:rFonts w:cstheme="minorHAnsi"/>
          <w:sz w:val="24"/>
          <w:szCs w:val="24"/>
        </w:rPr>
        <w:lastRenderedPageBreak/>
        <w:t xml:space="preserve">Nakon primitka pisane narudžbe Naručitelja za isporuku kućanskih i osnovnih higijenskih potrepština, odabrani Ponuditelj treba izvršiti dostavu naručene robe u roku </w:t>
      </w:r>
      <w:r w:rsidRPr="005F46D9">
        <w:rPr>
          <w:rFonts w:cstheme="minorHAnsi"/>
          <w:sz w:val="24"/>
          <w:szCs w:val="24"/>
        </w:rPr>
        <w:t xml:space="preserve">od </w:t>
      </w:r>
      <w:r w:rsidR="000C626E" w:rsidRPr="005F46D9">
        <w:rPr>
          <w:rFonts w:cstheme="minorHAnsi"/>
          <w:sz w:val="24"/>
          <w:szCs w:val="24"/>
        </w:rPr>
        <w:t>3</w:t>
      </w:r>
      <w:r w:rsidR="00667A8F" w:rsidRPr="005F46D9">
        <w:rPr>
          <w:rFonts w:cstheme="minorHAnsi"/>
          <w:sz w:val="24"/>
          <w:szCs w:val="24"/>
        </w:rPr>
        <w:t xml:space="preserve"> </w:t>
      </w:r>
      <w:r w:rsidRPr="005F46D9">
        <w:rPr>
          <w:rFonts w:cstheme="minorHAnsi"/>
          <w:sz w:val="24"/>
          <w:szCs w:val="24"/>
        </w:rPr>
        <w:t xml:space="preserve">dana </w:t>
      </w:r>
      <w:r w:rsidR="00216061" w:rsidRPr="005F46D9">
        <w:rPr>
          <w:rFonts w:cstheme="minorHAnsi"/>
          <w:sz w:val="24"/>
          <w:szCs w:val="24"/>
        </w:rPr>
        <w:t xml:space="preserve">od </w:t>
      </w:r>
      <w:r w:rsidRPr="005F46D9">
        <w:rPr>
          <w:rFonts w:cstheme="minorHAnsi"/>
          <w:sz w:val="24"/>
          <w:szCs w:val="24"/>
        </w:rPr>
        <w:t>narudžbe, u dogovoru s Naručit</w:t>
      </w:r>
      <w:r w:rsidR="00CF4C2E" w:rsidRPr="005F46D9">
        <w:rPr>
          <w:rFonts w:cstheme="minorHAnsi"/>
          <w:sz w:val="24"/>
          <w:szCs w:val="24"/>
        </w:rPr>
        <w:t>eljem.</w:t>
      </w:r>
    </w:p>
    <w:p w:rsidR="00C932B1" w:rsidRPr="001B211C" w:rsidRDefault="00C932B1" w:rsidP="00DC633B">
      <w:pPr>
        <w:tabs>
          <w:tab w:val="left" w:pos="7088"/>
        </w:tabs>
        <w:jc w:val="both"/>
        <w:rPr>
          <w:rFonts w:cstheme="minorHAnsi"/>
          <w:sz w:val="24"/>
          <w:szCs w:val="24"/>
        </w:rPr>
      </w:pPr>
      <w:r w:rsidRPr="001B211C">
        <w:rPr>
          <w:rFonts w:cstheme="minorHAnsi"/>
          <w:sz w:val="24"/>
          <w:szCs w:val="24"/>
        </w:rPr>
        <w:t xml:space="preserve"> Isporučitelj je obvezan uz predanu robu ispostaviti otpremn</w:t>
      </w:r>
      <w:r w:rsidR="005E38C2" w:rsidRPr="001B211C">
        <w:rPr>
          <w:rFonts w:cstheme="minorHAnsi"/>
          <w:sz w:val="24"/>
          <w:szCs w:val="24"/>
        </w:rPr>
        <w:t xml:space="preserve">icu/dostavnicu </w:t>
      </w:r>
      <w:r w:rsidRPr="001B211C">
        <w:rPr>
          <w:rFonts w:cstheme="minorHAnsi"/>
          <w:sz w:val="24"/>
          <w:szCs w:val="24"/>
        </w:rPr>
        <w:t xml:space="preserve">koja je u skladu s predanom robom i omogućuje Naručitelju vlasničko pravo raspolaganja robom. Uredna isporuka odnosno izvršenje predmeta nabave se potvrđuje otpremnicom/dostavnicom, ovjerenim od strane Naručitelja odnosno ovlaštene osobe Naručitelja i odabranog Ponuditelja. Jedino otpremnica/dostavnica ovjerena potpisom od strane ovlaštene osobe Naručitelja jamči plaćanje robe. </w:t>
      </w:r>
    </w:p>
    <w:p w:rsidR="00C932B1" w:rsidRPr="001B211C" w:rsidRDefault="00C932B1" w:rsidP="00DC633B">
      <w:pPr>
        <w:tabs>
          <w:tab w:val="left" w:pos="7088"/>
        </w:tabs>
        <w:jc w:val="both"/>
        <w:rPr>
          <w:rFonts w:cstheme="minorHAnsi"/>
          <w:sz w:val="24"/>
          <w:szCs w:val="24"/>
        </w:rPr>
      </w:pPr>
      <w:r w:rsidRPr="001B211C">
        <w:rPr>
          <w:rFonts w:cstheme="minorHAnsi"/>
          <w:sz w:val="24"/>
          <w:szCs w:val="24"/>
        </w:rPr>
        <w:t xml:space="preserve">Pri isporuci odabrani Ponuditelj treba Naručitelju uz otpremnicu/dostavnicu dostaviti popis  kućanskih i osnovnih higijenskih potrepština za isporuku s jasno naznačenim količinama punjenja i količinom proizvoda u pakiranju i sve po vrsti. Prilikom isporuke robe predstavnik Naručitelja će izvršiti kontrolu količine isporučene robe te kontrolu kvalitete provjerom sastava nekoliko pakiranja prema popisu dostavljenom s otpremnicom koji će usporediti s ugovorenim sastavom i deklariranim proizvodima u nabavi. U slučaju utvrđivanja kvantitativnih ili kvalitativnih nedostataka na isporučenoj robi, odabrani Ponuditelj se obvezuje bez odlaganja, a najkasnije u roku 3 radna dana izvršiti isporuku nedostajuće količine proizvoda ili zamjenu neispravnih proizvoda. U slučaju da zamjenu ne može izvršiti u navedenom roku, odabrani Ponuditelj se obvezuje tu robu uzeti u povrat. </w:t>
      </w:r>
    </w:p>
    <w:p w:rsidR="00C932B1" w:rsidRPr="001B211C" w:rsidRDefault="00C932B1" w:rsidP="00DC633B">
      <w:pPr>
        <w:tabs>
          <w:tab w:val="left" w:pos="7088"/>
        </w:tabs>
        <w:jc w:val="both"/>
        <w:rPr>
          <w:rFonts w:cstheme="minorHAnsi"/>
          <w:sz w:val="24"/>
          <w:szCs w:val="24"/>
        </w:rPr>
      </w:pPr>
      <w:r w:rsidRPr="001B211C">
        <w:rPr>
          <w:rFonts w:cstheme="minorHAnsi"/>
          <w:sz w:val="24"/>
          <w:szCs w:val="24"/>
        </w:rPr>
        <w:t xml:space="preserve"> </w:t>
      </w:r>
      <w:r w:rsidRPr="00887EE5">
        <w:rPr>
          <w:rFonts w:cstheme="minorHAnsi"/>
          <w:sz w:val="24"/>
          <w:szCs w:val="24"/>
        </w:rPr>
        <w:t>O naknadno utvrđenim skrivenim nedostacima isporučenih proizvoda Naručitelj mora obavijestiti Isporučitelja pismenim putem nakon otkrivanja istih uz zapisnik s opisom otkrivenih nedostataka. Isporučitelj se obvezuje, po zaprimljenoj obavijesti o skrivenim nedostacima proizvoda, iste proizvode zamijeniti i isporučiti u roku od 5 dana. Ako se nedostaci u količini i kakvoći isporučene robe utvrde više od tri puta, Naručitelj ima pravo raskinuti Ugovor i naplatiti razliku do cijene drugog Isporučitelja i sve troškove vezane uz takvu nabavu.</w:t>
      </w:r>
    </w:p>
    <w:p w:rsidR="007D70C6" w:rsidRPr="001B211C" w:rsidRDefault="007D70C6" w:rsidP="00DC633B">
      <w:pPr>
        <w:tabs>
          <w:tab w:val="left" w:pos="7088"/>
        </w:tabs>
        <w:jc w:val="both"/>
        <w:rPr>
          <w:rFonts w:cstheme="minorHAnsi"/>
          <w:color w:val="FF0000"/>
          <w:sz w:val="24"/>
          <w:szCs w:val="24"/>
        </w:rPr>
      </w:pPr>
    </w:p>
    <w:p w:rsidR="007D70C6" w:rsidRPr="001B211C" w:rsidRDefault="007D70C6" w:rsidP="00DC633B">
      <w:pPr>
        <w:pStyle w:val="Heading1"/>
        <w:jc w:val="both"/>
        <w:rPr>
          <w:rFonts w:asciiTheme="minorHAnsi" w:hAnsiTheme="minorHAnsi" w:cstheme="minorHAnsi"/>
        </w:rPr>
      </w:pPr>
      <w:bookmarkStart w:id="15" w:name="_Toc524701990"/>
      <w:r w:rsidRPr="001B211C">
        <w:rPr>
          <w:rFonts w:asciiTheme="minorHAnsi" w:hAnsiTheme="minorHAnsi" w:cstheme="minorHAnsi"/>
        </w:rPr>
        <w:lastRenderedPageBreak/>
        <w:t>4. Mjesto isporuke robe</w:t>
      </w:r>
      <w:bookmarkEnd w:id="15"/>
    </w:p>
    <w:p w:rsidR="00BA762D" w:rsidRPr="001B211C" w:rsidRDefault="00BA762D" w:rsidP="00DC633B">
      <w:pPr>
        <w:jc w:val="both"/>
        <w:rPr>
          <w:rFonts w:cstheme="minorHAnsi"/>
        </w:rPr>
      </w:pPr>
    </w:p>
    <w:p w:rsidR="00253339" w:rsidRPr="001B211C" w:rsidRDefault="007D70C6" w:rsidP="00DC633B">
      <w:pPr>
        <w:jc w:val="both"/>
        <w:rPr>
          <w:rFonts w:cstheme="minorHAnsi"/>
          <w:sz w:val="24"/>
          <w:szCs w:val="24"/>
        </w:rPr>
      </w:pPr>
      <w:r w:rsidRPr="001B211C">
        <w:rPr>
          <w:rFonts w:cstheme="minorHAnsi"/>
          <w:sz w:val="24"/>
          <w:szCs w:val="24"/>
        </w:rPr>
        <w:t>Roba se isporučuje na aresu Naručitelja:</w:t>
      </w:r>
      <w:r w:rsidR="00253339" w:rsidRPr="001B211C">
        <w:rPr>
          <w:rFonts w:cstheme="minorHAnsi"/>
          <w:sz w:val="24"/>
          <w:szCs w:val="24"/>
        </w:rPr>
        <w:t xml:space="preserve"> </w:t>
      </w:r>
    </w:p>
    <w:p w:rsidR="007D70C6" w:rsidRPr="001B211C" w:rsidRDefault="00266B0A" w:rsidP="00266B0A">
      <w:pPr>
        <w:rPr>
          <w:rFonts w:cstheme="minorHAnsi"/>
          <w:b/>
          <w:sz w:val="24"/>
          <w:szCs w:val="24"/>
        </w:rPr>
      </w:pPr>
      <w:r w:rsidRPr="001B211C">
        <w:rPr>
          <w:rFonts w:cstheme="minorHAnsi"/>
          <w:b/>
          <w:sz w:val="24"/>
          <w:szCs w:val="24"/>
        </w:rPr>
        <w:t>Kućna pomoć</w:t>
      </w:r>
      <w:r w:rsidRPr="001B211C">
        <w:rPr>
          <w:rFonts w:cstheme="minorHAnsi"/>
          <w:b/>
          <w:sz w:val="24"/>
          <w:szCs w:val="24"/>
        </w:rPr>
        <w:br/>
        <w:t>Markušbrijeg 130 B</w:t>
      </w:r>
      <w:r w:rsidRPr="001B211C">
        <w:rPr>
          <w:rFonts w:cstheme="minorHAnsi"/>
          <w:b/>
          <w:sz w:val="24"/>
          <w:szCs w:val="24"/>
        </w:rPr>
        <w:br/>
      </w:r>
      <w:r w:rsidR="007D70C6" w:rsidRPr="001B211C">
        <w:rPr>
          <w:rFonts w:cstheme="minorHAnsi"/>
          <w:b/>
          <w:sz w:val="24"/>
          <w:szCs w:val="24"/>
        </w:rPr>
        <w:t>49253 Lobor</w:t>
      </w:r>
    </w:p>
    <w:p w:rsidR="00141AB2" w:rsidRPr="001B211C" w:rsidRDefault="00141AB2" w:rsidP="00DC633B">
      <w:pPr>
        <w:pStyle w:val="Heading1"/>
        <w:jc w:val="both"/>
        <w:rPr>
          <w:rFonts w:asciiTheme="minorHAnsi" w:hAnsiTheme="minorHAnsi" w:cstheme="minorHAnsi"/>
        </w:rPr>
      </w:pPr>
      <w:bookmarkStart w:id="16" w:name="_Toc524701991"/>
      <w:r w:rsidRPr="001B211C">
        <w:rPr>
          <w:rFonts w:asciiTheme="minorHAnsi" w:hAnsiTheme="minorHAnsi" w:cstheme="minorHAnsi"/>
        </w:rPr>
        <w:t>5. Razlozi za isključenje Ponuditelja</w:t>
      </w:r>
      <w:bookmarkEnd w:id="16"/>
      <w:r w:rsidRPr="001B211C">
        <w:rPr>
          <w:rFonts w:asciiTheme="minorHAnsi" w:hAnsiTheme="minorHAnsi" w:cstheme="minorHAnsi"/>
        </w:rPr>
        <w:t xml:space="preserve"> </w:t>
      </w:r>
    </w:p>
    <w:p w:rsidR="00141AB2" w:rsidRPr="001B211C" w:rsidRDefault="00141AB2" w:rsidP="00DC633B">
      <w:pPr>
        <w:jc w:val="both"/>
        <w:rPr>
          <w:rFonts w:cstheme="minorHAnsi"/>
          <w:sz w:val="24"/>
          <w:szCs w:val="24"/>
        </w:rPr>
      </w:pPr>
      <w:r w:rsidRPr="001B211C">
        <w:rPr>
          <w:rFonts w:cstheme="minorHAnsi"/>
          <w:sz w:val="24"/>
          <w:szCs w:val="24"/>
        </w:rPr>
        <w:t xml:space="preserve"> </w:t>
      </w:r>
    </w:p>
    <w:p w:rsidR="00141AB2" w:rsidRPr="001B211C" w:rsidRDefault="00141AB2" w:rsidP="00DC633B">
      <w:pPr>
        <w:pStyle w:val="Heading2"/>
        <w:jc w:val="both"/>
        <w:rPr>
          <w:rFonts w:asciiTheme="minorHAnsi" w:hAnsiTheme="minorHAnsi" w:cstheme="minorHAnsi"/>
        </w:rPr>
      </w:pPr>
      <w:bookmarkStart w:id="17" w:name="_Toc524701992"/>
      <w:r w:rsidRPr="001B211C">
        <w:rPr>
          <w:rFonts w:asciiTheme="minorHAnsi" w:hAnsiTheme="minorHAnsi" w:cstheme="minorHAnsi"/>
        </w:rPr>
        <w:t>5.1. Razlozi isključenja Ponuditelja te dokumenti kojima Ponuditelj</w:t>
      </w:r>
      <w:r w:rsidRPr="001B211C">
        <w:rPr>
          <w:rFonts w:asciiTheme="minorHAnsi" w:hAnsiTheme="minorHAnsi" w:cstheme="minorHAnsi"/>
        </w:rPr>
        <w:br/>
        <w:t>dokazuje nepostojanje razloga za isključenje</w:t>
      </w:r>
      <w:bookmarkEnd w:id="17"/>
      <w:r w:rsidRPr="001B211C">
        <w:rPr>
          <w:rFonts w:asciiTheme="minorHAnsi" w:hAnsiTheme="minorHAnsi" w:cstheme="minorHAnsi"/>
        </w:rPr>
        <w:t xml:space="preserve"> </w:t>
      </w:r>
    </w:p>
    <w:p w:rsidR="00141AB2" w:rsidRPr="001B211C" w:rsidRDefault="00141AB2" w:rsidP="00DC633B">
      <w:pPr>
        <w:jc w:val="both"/>
        <w:rPr>
          <w:rFonts w:cstheme="minorHAnsi"/>
          <w:sz w:val="24"/>
          <w:szCs w:val="24"/>
        </w:rPr>
      </w:pPr>
      <w:r w:rsidRPr="001B211C">
        <w:rPr>
          <w:rFonts w:cstheme="minorHAnsi"/>
          <w:sz w:val="24"/>
          <w:szCs w:val="24"/>
        </w:rPr>
        <w:t xml:space="preserve"> </w:t>
      </w:r>
    </w:p>
    <w:p w:rsidR="00141AB2" w:rsidRPr="001B211C" w:rsidRDefault="00141AB2" w:rsidP="00DC633B">
      <w:pPr>
        <w:jc w:val="both"/>
        <w:rPr>
          <w:rFonts w:cstheme="minorHAnsi"/>
          <w:sz w:val="24"/>
          <w:szCs w:val="24"/>
        </w:rPr>
      </w:pPr>
      <w:r w:rsidRPr="001B211C">
        <w:rPr>
          <w:rFonts w:cstheme="minorHAnsi"/>
          <w:sz w:val="24"/>
          <w:szCs w:val="24"/>
        </w:rPr>
        <w:t xml:space="preserve">Ponuditelju je dopušteno dostavljanje traženih dokumenata u izvorniku, u ovjerenoj ili neovjerenoj preslici. Dokumenti kojima se dokazuje da ne postoje razlozi za isključenje moraju biti na hrvatskom jeziku i latiničnom pismu. Ukoliko je ponuditelj registriran izvan Republike Hrvatske ili je dokument na stranom jeziku, uz prilaganje dokumenata na stranom jeziku, ponuditelj je dužan uz svaki dokument priložiti i ovjereni  prijevod na hrvatski jezik. </w:t>
      </w:r>
    </w:p>
    <w:p w:rsidR="00141AB2" w:rsidRPr="00332F40" w:rsidRDefault="00E432BB" w:rsidP="00DC633B">
      <w:pPr>
        <w:jc w:val="both"/>
        <w:rPr>
          <w:rFonts w:cstheme="minorHAnsi"/>
          <w:b/>
          <w:sz w:val="24"/>
          <w:szCs w:val="24"/>
        </w:rPr>
      </w:pPr>
      <w:r w:rsidRPr="001B211C">
        <w:rPr>
          <w:rFonts w:cstheme="minorHAnsi"/>
          <w:sz w:val="24"/>
          <w:szCs w:val="24"/>
        </w:rPr>
        <w:t xml:space="preserve"> </w:t>
      </w:r>
      <w:r w:rsidR="00141AB2" w:rsidRPr="001B211C">
        <w:rPr>
          <w:rFonts w:cstheme="minorHAnsi"/>
          <w:b/>
          <w:sz w:val="24"/>
          <w:szCs w:val="24"/>
        </w:rPr>
        <w:t xml:space="preserve">Ponuditelj se isključuje iz postupka nabave ukoliko: </w:t>
      </w:r>
    </w:p>
    <w:p w:rsidR="00E432BB" w:rsidRPr="001B211C" w:rsidRDefault="00141AB2" w:rsidP="00DC633B">
      <w:pPr>
        <w:pStyle w:val="ListParagraph"/>
        <w:numPr>
          <w:ilvl w:val="0"/>
          <w:numId w:val="1"/>
        </w:numPr>
        <w:jc w:val="both"/>
        <w:rPr>
          <w:rFonts w:cstheme="minorHAnsi"/>
          <w:sz w:val="24"/>
          <w:szCs w:val="24"/>
        </w:rPr>
      </w:pPr>
      <w:r w:rsidRPr="001B211C">
        <w:rPr>
          <w:rFonts w:cstheme="minorHAnsi"/>
          <w:sz w:val="24"/>
          <w:szCs w:val="24"/>
        </w:rPr>
        <w:t>ponuditelj nije registriran za djela</w:t>
      </w:r>
      <w:r w:rsidR="00E432BB" w:rsidRPr="001B211C">
        <w:rPr>
          <w:rFonts w:cstheme="minorHAnsi"/>
          <w:sz w:val="24"/>
          <w:szCs w:val="24"/>
        </w:rPr>
        <w:t>tnost koja je predmet nabave</w:t>
      </w:r>
    </w:p>
    <w:p w:rsidR="00141AB2" w:rsidRPr="001B211C" w:rsidRDefault="00141AB2" w:rsidP="00DC633B">
      <w:pPr>
        <w:pStyle w:val="ListParagraph"/>
        <w:numPr>
          <w:ilvl w:val="0"/>
          <w:numId w:val="1"/>
        </w:numPr>
        <w:jc w:val="both"/>
        <w:rPr>
          <w:rFonts w:cstheme="minorHAnsi"/>
          <w:sz w:val="24"/>
          <w:szCs w:val="24"/>
        </w:rPr>
      </w:pPr>
      <w:r w:rsidRPr="001B211C">
        <w:rPr>
          <w:rFonts w:cstheme="minorHAnsi"/>
          <w:sz w:val="24"/>
          <w:szCs w:val="24"/>
        </w:rPr>
        <w:t>su ponuditelj ili osoba ovlaštena po zakonu za zastupanje ponuditelja pravomoćno</w:t>
      </w:r>
      <w:r w:rsidR="00F61224" w:rsidRPr="001B211C">
        <w:rPr>
          <w:rFonts w:cstheme="minorHAnsi"/>
          <w:sz w:val="24"/>
          <w:szCs w:val="24"/>
        </w:rPr>
        <w:t xml:space="preserve"> </w:t>
      </w:r>
      <w:r w:rsidRPr="001B211C">
        <w:rPr>
          <w:rFonts w:cstheme="minorHAnsi"/>
          <w:sz w:val="24"/>
          <w:szCs w:val="24"/>
        </w:rPr>
        <w:t xml:space="preserve">osuđeni za bilo koje od sljedećih kaznenih djela: sudjelovanja u zločinačkoj               organizaciji, korupcije, prijevare, terorizma, financiranja terorizma, pranja novca,              dječjeg rada ili </w:t>
      </w:r>
      <w:r w:rsidR="00105515" w:rsidRPr="001B211C">
        <w:rPr>
          <w:rFonts w:cstheme="minorHAnsi"/>
          <w:sz w:val="24"/>
          <w:szCs w:val="24"/>
        </w:rPr>
        <w:t>drugih oblika trgovanja ljudima</w:t>
      </w:r>
    </w:p>
    <w:p w:rsidR="00105515" w:rsidRPr="001B211C" w:rsidRDefault="00105515" w:rsidP="00DC633B">
      <w:pPr>
        <w:pStyle w:val="ListParagraph"/>
        <w:numPr>
          <w:ilvl w:val="0"/>
          <w:numId w:val="2"/>
        </w:numPr>
        <w:jc w:val="both"/>
        <w:rPr>
          <w:rFonts w:cstheme="minorHAnsi"/>
          <w:sz w:val="24"/>
          <w:szCs w:val="24"/>
        </w:rPr>
      </w:pPr>
      <w:r w:rsidRPr="001B211C">
        <w:rPr>
          <w:rFonts w:cstheme="minorHAnsi"/>
          <w:sz w:val="24"/>
          <w:szCs w:val="24"/>
        </w:rPr>
        <w:lastRenderedPageBreak/>
        <w:t>ako je ponuditelj pravomoćno osuđen za kazneno djelo ili prekršaj u vezi s obavljanjem profesionalne djelatnosti, odnosno za odgovarajuće djelo prema propisima države sjedišta ponuditelja</w:t>
      </w:r>
    </w:p>
    <w:p w:rsidR="00105515" w:rsidRPr="001B211C" w:rsidRDefault="00105515" w:rsidP="00DC633B">
      <w:pPr>
        <w:pStyle w:val="ListParagraph"/>
        <w:numPr>
          <w:ilvl w:val="0"/>
          <w:numId w:val="2"/>
        </w:numPr>
        <w:jc w:val="both"/>
        <w:rPr>
          <w:rFonts w:cstheme="minorHAnsi"/>
          <w:sz w:val="24"/>
          <w:szCs w:val="24"/>
        </w:rPr>
      </w:pPr>
      <w:r w:rsidRPr="001B211C">
        <w:rPr>
          <w:rFonts w:cstheme="minorHAnsi"/>
          <w:sz w:val="24"/>
          <w:szCs w:val="24"/>
        </w:rPr>
        <w:t>ponuditelj nije ispunio obvezu plaćanja dospjelih poreznih obveza i obveza za             mirovinsko i zdravstveno osiguranje, osim ako mu prema posebnom zakonu plaćanje              tih obveza nije dopušteno ili je odobrena odgoda plaćanja</w:t>
      </w:r>
    </w:p>
    <w:p w:rsidR="006D54D4" w:rsidRPr="001B211C" w:rsidRDefault="00105515" w:rsidP="00DC633B">
      <w:pPr>
        <w:pStyle w:val="ListParagraph"/>
        <w:numPr>
          <w:ilvl w:val="0"/>
          <w:numId w:val="2"/>
        </w:numPr>
        <w:jc w:val="both"/>
        <w:rPr>
          <w:rFonts w:cstheme="minorHAnsi"/>
          <w:sz w:val="24"/>
          <w:szCs w:val="24"/>
        </w:rPr>
      </w:pPr>
      <w:r w:rsidRPr="001B211C">
        <w:rPr>
          <w:rFonts w:cstheme="minorHAnsi"/>
          <w:sz w:val="24"/>
          <w:szCs w:val="24"/>
        </w:rPr>
        <w:t>ponuditelj lažno predstavio ili pružio neistinite podatke u vezi s uvjetima koje je             Naručitelj naveo kao razloge za isk</w:t>
      </w:r>
      <w:r w:rsidR="006D54D4" w:rsidRPr="001B211C">
        <w:rPr>
          <w:rFonts w:cstheme="minorHAnsi"/>
          <w:sz w:val="24"/>
          <w:szCs w:val="24"/>
        </w:rPr>
        <w:t>ljučenje ili uvjete sposobnosti</w:t>
      </w:r>
    </w:p>
    <w:p w:rsidR="006D54D4" w:rsidRPr="001B211C" w:rsidRDefault="006D54D4" w:rsidP="00DC633B">
      <w:pPr>
        <w:pStyle w:val="ListParagraph"/>
        <w:numPr>
          <w:ilvl w:val="0"/>
          <w:numId w:val="2"/>
        </w:numPr>
        <w:jc w:val="both"/>
        <w:rPr>
          <w:rFonts w:cstheme="minorHAnsi"/>
          <w:color w:val="000000"/>
        </w:rPr>
      </w:pPr>
      <w:r w:rsidRPr="001B211C">
        <w:rPr>
          <w:rFonts w:cstheme="minorHAnsi"/>
          <w:color w:val="000000"/>
        </w:rPr>
        <w:t>je ponuditelj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6D54D4" w:rsidRPr="001B211C" w:rsidRDefault="006D54D4" w:rsidP="00DC633B">
      <w:pPr>
        <w:pStyle w:val="ListParagraph"/>
        <w:numPr>
          <w:ilvl w:val="0"/>
          <w:numId w:val="2"/>
        </w:numPr>
        <w:jc w:val="both"/>
        <w:rPr>
          <w:rFonts w:cstheme="minorHAnsi"/>
          <w:color w:val="000000"/>
        </w:rPr>
      </w:pPr>
      <w:r w:rsidRPr="001B211C">
        <w:rPr>
          <w:rFonts w:cstheme="minorHAnsi"/>
          <w:color w:val="000000"/>
        </w:rPr>
        <w:t>je ponuditelj u posljednje dvije godine do početka postupka nabave učinio težak profesionalni propust, a koji Naručitelj može dokazati na bilo koji način.</w:t>
      </w:r>
      <w:r w:rsidRPr="001B211C">
        <w:rPr>
          <w:rFonts w:cstheme="minorHAnsi"/>
        </w:rPr>
        <w:t xml:space="preserve"> </w:t>
      </w:r>
    </w:p>
    <w:p w:rsidR="00E221D8" w:rsidRPr="001B211C" w:rsidRDefault="00E221D8" w:rsidP="00DC633B">
      <w:pPr>
        <w:ind w:left="360"/>
        <w:jc w:val="both"/>
        <w:rPr>
          <w:rFonts w:cstheme="minorHAnsi"/>
          <w:color w:val="000000"/>
        </w:rPr>
      </w:pPr>
    </w:p>
    <w:p w:rsidR="00412E67" w:rsidRPr="001B211C" w:rsidRDefault="00E221D8" w:rsidP="00DC633B">
      <w:pPr>
        <w:spacing w:after="0"/>
        <w:jc w:val="both"/>
        <w:rPr>
          <w:rFonts w:cstheme="minorHAnsi"/>
          <w:color w:val="000000"/>
          <w:sz w:val="24"/>
          <w:szCs w:val="24"/>
        </w:rPr>
      </w:pPr>
      <w:r w:rsidRPr="001B211C">
        <w:rPr>
          <w:rFonts w:cstheme="minorHAnsi"/>
          <w:color w:val="000000"/>
          <w:sz w:val="24"/>
          <w:szCs w:val="24"/>
        </w:rPr>
        <w:t>Naručitelj kao preliminaran dokaz da se gospodarski subjekt ne nalazi u jednoj od situacija navedenih u ovoj točki Dokumentacije za nadmetanje prihvaća potpisanu Izjavu o nepostojanju razloga za isključivanje Ponuditelja od strane osobe ovlaštene za zastupanje gospodarskog subj</w:t>
      </w:r>
      <w:r w:rsidR="00CA4156" w:rsidRPr="001B211C">
        <w:rPr>
          <w:rFonts w:cstheme="minorHAnsi"/>
          <w:color w:val="000000"/>
          <w:sz w:val="24"/>
          <w:szCs w:val="24"/>
        </w:rPr>
        <w:t>ekta koja se dostavlja u ponudi.</w:t>
      </w:r>
      <w:r w:rsidRPr="001B211C">
        <w:rPr>
          <w:rFonts w:cstheme="minorHAnsi"/>
          <w:color w:val="000000"/>
          <w:sz w:val="24"/>
          <w:szCs w:val="24"/>
        </w:rPr>
        <w:t xml:space="preserve"> Izjava ne smije biti starija od tri mjeseca od dana</w:t>
      </w:r>
      <w:r w:rsidR="00412E67" w:rsidRPr="001B211C">
        <w:rPr>
          <w:rFonts w:cstheme="minorHAnsi"/>
          <w:color w:val="000000"/>
          <w:sz w:val="24"/>
          <w:szCs w:val="24"/>
        </w:rPr>
        <w:t xml:space="preserve"> početka postupka javne nabave.</w:t>
      </w:r>
    </w:p>
    <w:p w:rsidR="00E221D8" w:rsidRPr="001B211C" w:rsidRDefault="00412E67" w:rsidP="00DC633B">
      <w:pPr>
        <w:spacing w:after="0"/>
        <w:jc w:val="both"/>
        <w:rPr>
          <w:rFonts w:cstheme="minorHAnsi"/>
          <w:color w:val="000000"/>
          <w:sz w:val="24"/>
          <w:szCs w:val="24"/>
        </w:rPr>
      </w:pPr>
      <w:r w:rsidRPr="001B211C">
        <w:rPr>
          <w:rFonts w:cstheme="minorHAnsi"/>
          <w:color w:val="000000"/>
          <w:sz w:val="24"/>
          <w:szCs w:val="24"/>
        </w:rPr>
        <w:t>Obrazac izjave nalaze se u P</w:t>
      </w:r>
      <w:r w:rsidR="00E221D8" w:rsidRPr="001B211C">
        <w:rPr>
          <w:rFonts w:cstheme="minorHAnsi"/>
          <w:color w:val="000000"/>
          <w:sz w:val="24"/>
          <w:szCs w:val="24"/>
        </w:rPr>
        <w:t>rilogu</w:t>
      </w:r>
      <w:r w:rsidRPr="001B211C">
        <w:rPr>
          <w:rFonts w:cstheme="minorHAnsi"/>
          <w:color w:val="000000"/>
          <w:sz w:val="24"/>
          <w:szCs w:val="24"/>
        </w:rPr>
        <w:t xml:space="preserve"> III</w:t>
      </w:r>
      <w:r w:rsidR="00E221D8" w:rsidRPr="001B211C">
        <w:rPr>
          <w:rFonts w:cstheme="minorHAnsi"/>
          <w:color w:val="000000"/>
          <w:sz w:val="24"/>
          <w:szCs w:val="24"/>
        </w:rPr>
        <w:t xml:space="preserve"> Dokumentacije.</w:t>
      </w:r>
    </w:p>
    <w:p w:rsidR="00E22688" w:rsidRPr="001B211C" w:rsidRDefault="00E22688" w:rsidP="00DC633B">
      <w:pPr>
        <w:spacing w:after="0"/>
        <w:jc w:val="both"/>
        <w:rPr>
          <w:rFonts w:cstheme="minorHAnsi"/>
          <w:color w:val="000000"/>
          <w:sz w:val="24"/>
          <w:szCs w:val="24"/>
        </w:rPr>
      </w:pPr>
    </w:p>
    <w:p w:rsidR="00E22688" w:rsidRPr="001B211C" w:rsidRDefault="00E22688" w:rsidP="00DC633B">
      <w:pPr>
        <w:spacing w:after="0"/>
        <w:jc w:val="both"/>
        <w:rPr>
          <w:rFonts w:cstheme="minorHAnsi"/>
          <w:color w:val="000000"/>
          <w:sz w:val="24"/>
          <w:szCs w:val="24"/>
        </w:rPr>
      </w:pPr>
      <w:r w:rsidRPr="001B211C">
        <w:rPr>
          <w:rFonts w:cstheme="minorHAnsi"/>
          <w:color w:val="000000"/>
          <w:sz w:val="24"/>
          <w:szCs w:val="24"/>
        </w:rPr>
        <w:t xml:space="preserve">Naručitelj zadržava pravo u svakom trenutku do donošenja Odluke o odabiru pozvati ponuditelja na dostavu dodatne dokumentacije za potrebe utvrđivanja nepostojanja razloga za isključenje iz Dokumentacije za nadmetanje, i to: </w:t>
      </w:r>
    </w:p>
    <w:p w:rsidR="00E22688" w:rsidRPr="001B211C" w:rsidRDefault="00E22688" w:rsidP="00DC633B">
      <w:pPr>
        <w:spacing w:after="0"/>
        <w:jc w:val="both"/>
        <w:rPr>
          <w:rFonts w:cstheme="minorHAnsi"/>
          <w:color w:val="000000"/>
          <w:sz w:val="24"/>
          <w:szCs w:val="24"/>
        </w:rPr>
      </w:pPr>
      <w:r w:rsidRPr="001B211C">
        <w:rPr>
          <w:rFonts w:cstheme="minorHAnsi"/>
          <w:color w:val="000000"/>
          <w:sz w:val="24"/>
          <w:szCs w:val="24"/>
        </w:rPr>
        <w:t xml:space="preserve"> </w:t>
      </w:r>
    </w:p>
    <w:p w:rsidR="00E22688" w:rsidRPr="001B211C" w:rsidRDefault="00E22688" w:rsidP="00DC633B">
      <w:pPr>
        <w:pStyle w:val="ListParagraph"/>
        <w:numPr>
          <w:ilvl w:val="0"/>
          <w:numId w:val="3"/>
        </w:numPr>
        <w:spacing w:after="0"/>
        <w:jc w:val="both"/>
        <w:rPr>
          <w:rFonts w:cstheme="minorHAnsi"/>
          <w:color w:val="000000"/>
          <w:sz w:val="24"/>
          <w:szCs w:val="24"/>
        </w:rPr>
      </w:pPr>
      <w:r w:rsidRPr="001B211C">
        <w:rPr>
          <w:rFonts w:cstheme="minorHAnsi"/>
          <w:color w:val="000000"/>
          <w:sz w:val="24"/>
          <w:szCs w:val="24"/>
        </w:rPr>
        <w:t>a) potvrdu Porezne uprave o stanju duga koja ne smije biti starija od 30 dana od dana objave postupka javne nabave, ili</w:t>
      </w:r>
    </w:p>
    <w:p w:rsidR="00E22688" w:rsidRPr="001B211C" w:rsidRDefault="00E22688" w:rsidP="00DC633B">
      <w:pPr>
        <w:pStyle w:val="ListParagraph"/>
        <w:spacing w:after="0"/>
        <w:jc w:val="both"/>
        <w:rPr>
          <w:rFonts w:cstheme="minorHAnsi"/>
          <w:color w:val="000000"/>
          <w:sz w:val="24"/>
          <w:szCs w:val="24"/>
        </w:rPr>
      </w:pPr>
      <w:r w:rsidRPr="001B211C">
        <w:rPr>
          <w:rFonts w:cstheme="minorHAnsi"/>
          <w:color w:val="000000"/>
          <w:sz w:val="24"/>
          <w:szCs w:val="24"/>
        </w:rPr>
        <w:lastRenderedPageBreak/>
        <w:t>b) važeći jednakovrijedni dokument nadležnog tijela države sjedišta ponuditelja, ako se ne izdaje potvrda iz točke a), ili</w:t>
      </w:r>
    </w:p>
    <w:p w:rsidR="00E22688" w:rsidRPr="001B211C" w:rsidRDefault="00E22688" w:rsidP="00DC633B">
      <w:pPr>
        <w:pStyle w:val="ListParagraph"/>
        <w:spacing w:after="0"/>
        <w:jc w:val="both"/>
        <w:rPr>
          <w:rFonts w:cstheme="minorHAnsi"/>
          <w:color w:val="000000"/>
          <w:sz w:val="24"/>
          <w:szCs w:val="24"/>
        </w:rPr>
      </w:pPr>
      <w:r w:rsidRPr="001B211C">
        <w:rPr>
          <w:rFonts w:cstheme="minorHAnsi"/>
          <w:color w:val="000000"/>
          <w:sz w:val="24"/>
          <w:szCs w:val="24"/>
        </w:rPr>
        <w:t xml:space="preserve">c) izjavu pod prisegom ili odgovarajuću izjavu osobe koja je po zakonu ovlaštena za zastupanje ponuditelja ispred nadležne sudske ili upravne vlasti ili bilježnika ili nadležnog trgovačkog  tijela u državi sjedišta gospodarskog subjekta ili izjavu s ovjerenim potpisom kod bilježnika, koje ne smiju biti starije od 30 dana računajući od dana objave postupka javne nabave, ako se u državi sjedišta ponuditelja ne izdaje potvrda iz točke a) ili jednakovrijedni dokument iz točke b) </w:t>
      </w:r>
    </w:p>
    <w:p w:rsidR="00E22688" w:rsidRPr="001B211C" w:rsidRDefault="00E22688" w:rsidP="00DC633B">
      <w:pPr>
        <w:pStyle w:val="ListParagraph"/>
        <w:spacing w:after="0"/>
        <w:jc w:val="both"/>
        <w:rPr>
          <w:rFonts w:cstheme="minorHAnsi"/>
          <w:color w:val="000000"/>
          <w:sz w:val="24"/>
          <w:szCs w:val="24"/>
        </w:rPr>
      </w:pPr>
      <w:r w:rsidRPr="001B211C">
        <w:rPr>
          <w:rFonts w:cstheme="minorHAnsi"/>
          <w:color w:val="000000"/>
          <w:sz w:val="24"/>
          <w:szCs w:val="24"/>
        </w:rPr>
        <w:t xml:space="preserve"> </w:t>
      </w:r>
    </w:p>
    <w:p w:rsidR="00E22688" w:rsidRPr="001B211C" w:rsidRDefault="00E22688" w:rsidP="00DC633B">
      <w:pPr>
        <w:pStyle w:val="ListParagraph"/>
        <w:numPr>
          <w:ilvl w:val="0"/>
          <w:numId w:val="3"/>
        </w:numPr>
        <w:spacing w:after="0"/>
        <w:jc w:val="both"/>
        <w:rPr>
          <w:rFonts w:cstheme="minorHAnsi"/>
          <w:color w:val="000000"/>
          <w:sz w:val="24"/>
          <w:szCs w:val="24"/>
        </w:rPr>
      </w:pPr>
      <w:r w:rsidRPr="001B211C">
        <w:rPr>
          <w:rFonts w:cstheme="minorHAnsi"/>
          <w:color w:val="000000"/>
          <w:sz w:val="24"/>
          <w:szCs w:val="24"/>
        </w:rPr>
        <w:t>a) izvod iz sudskog, obrtnog ili drugog odgovarajućeg registra države sjedišta ponuditelja koji ne smije biti stariji od tri mjeseca računajući od dana objave postupka javne nabave ili</w:t>
      </w:r>
    </w:p>
    <w:p w:rsidR="00E22688" w:rsidRPr="001B211C" w:rsidRDefault="00E22688" w:rsidP="00DC633B">
      <w:pPr>
        <w:pStyle w:val="ListParagraph"/>
        <w:numPr>
          <w:ilvl w:val="0"/>
          <w:numId w:val="3"/>
        </w:numPr>
        <w:spacing w:after="0"/>
        <w:jc w:val="both"/>
        <w:rPr>
          <w:rFonts w:cstheme="minorHAnsi"/>
          <w:color w:val="000000"/>
          <w:sz w:val="24"/>
          <w:szCs w:val="24"/>
        </w:rPr>
      </w:pPr>
      <w:r w:rsidRPr="001B211C">
        <w:rPr>
          <w:rFonts w:cstheme="minorHAnsi"/>
          <w:color w:val="000000"/>
          <w:sz w:val="24"/>
          <w:szCs w:val="24"/>
        </w:rPr>
        <w:t>b) važeći jednakovrijedni dokument koji je izdalo nadležno sudsko ili upravno tijelo u državi sjedišta ponuditelja, ako se ne izdaje izvod iz točke a) ili izvod ne sadrži sve podatke potrebne za utvrđivanje tih okolnosti ili</w:t>
      </w:r>
    </w:p>
    <w:p w:rsidR="00E22688" w:rsidRPr="001B211C" w:rsidRDefault="00E22688" w:rsidP="00DC633B">
      <w:pPr>
        <w:pStyle w:val="ListParagraph"/>
        <w:numPr>
          <w:ilvl w:val="0"/>
          <w:numId w:val="3"/>
        </w:numPr>
        <w:spacing w:after="0"/>
        <w:jc w:val="both"/>
        <w:rPr>
          <w:rFonts w:cstheme="minorHAnsi"/>
          <w:color w:val="000000"/>
          <w:sz w:val="24"/>
          <w:szCs w:val="24"/>
        </w:rPr>
      </w:pPr>
      <w:r w:rsidRPr="001B211C">
        <w:rPr>
          <w:rFonts w:cstheme="minorHAnsi"/>
          <w:color w:val="000000"/>
          <w:sz w:val="24"/>
          <w:szCs w:val="24"/>
        </w:rPr>
        <w:t xml:space="preserve">c) izjavu pod prisegom ili odgovarajuću izjavu osobe koja je po zakonu ovlaštena za zastupanje ponuditelja ispred nadležne sudske ili upravne vlasti ili bilježnika ili nadležnog trgovačkog  tijela u državi sjedišta ponuditelja ili izjavu s ovjerenim potpisom kod bilježnika, koje ne smiju biti starije od tri mjeseca računajući od dana objave postupka javne nabave, ako se u državi sjedišta ponuditelja ne izdaje izvod iz točke a) ili dokument iz točke b) ili oni ne sadrže sve podatke potrebne za utvrđivanje tih okolnosti. </w:t>
      </w:r>
    </w:p>
    <w:p w:rsidR="00E22688" w:rsidRPr="001B211C" w:rsidRDefault="00E22688" w:rsidP="00DC633B">
      <w:pPr>
        <w:pStyle w:val="ListParagraph"/>
        <w:spacing w:after="0"/>
        <w:jc w:val="both"/>
        <w:rPr>
          <w:rFonts w:cstheme="minorHAnsi"/>
          <w:color w:val="000000"/>
          <w:sz w:val="24"/>
          <w:szCs w:val="24"/>
        </w:rPr>
      </w:pPr>
      <w:r w:rsidRPr="001B211C">
        <w:rPr>
          <w:rFonts w:cstheme="minorHAnsi"/>
          <w:color w:val="000000"/>
          <w:sz w:val="24"/>
          <w:szCs w:val="24"/>
        </w:rPr>
        <w:t xml:space="preserve"> </w:t>
      </w:r>
    </w:p>
    <w:p w:rsidR="00E22688" w:rsidRPr="001B211C" w:rsidRDefault="00E22688" w:rsidP="00DC633B">
      <w:pPr>
        <w:pStyle w:val="ListParagraph"/>
        <w:spacing w:after="0"/>
        <w:jc w:val="both"/>
        <w:rPr>
          <w:rFonts w:cstheme="minorHAnsi"/>
          <w:color w:val="000000"/>
          <w:sz w:val="24"/>
          <w:szCs w:val="24"/>
        </w:rPr>
      </w:pPr>
      <w:r w:rsidRPr="001B211C">
        <w:rPr>
          <w:rFonts w:cstheme="minorHAnsi"/>
          <w:color w:val="000000"/>
          <w:sz w:val="24"/>
          <w:szCs w:val="24"/>
        </w:rPr>
        <w:t>Težak profesionalni propust je postupanje ponuditelja u obavljanju njegove profesionalne djelatnosti protivno odgovarajućim propisima, kolektivnim ugovorima, pravilima struke ili sklopljenim ugovorima o javnoj nabavi, a koje je takve prirode da čini ponuditelja neprikladnom i nepouzdanom stranom ugovora o nabavi koji Naručitelj namjerava sklopiti.</w:t>
      </w:r>
    </w:p>
    <w:p w:rsidR="00AD6EE6" w:rsidRPr="001B211C" w:rsidRDefault="00AD6EE6" w:rsidP="00DC633B">
      <w:pPr>
        <w:pStyle w:val="ListParagraph"/>
        <w:spacing w:after="0"/>
        <w:jc w:val="both"/>
        <w:rPr>
          <w:rFonts w:cstheme="minorHAnsi"/>
          <w:color w:val="000000"/>
          <w:sz w:val="24"/>
          <w:szCs w:val="24"/>
        </w:rPr>
      </w:pPr>
    </w:p>
    <w:p w:rsidR="00AD6EE6" w:rsidRPr="001B211C" w:rsidRDefault="00AD6EE6" w:rsidP="00DC633B">
      <w:pPr>
        <w:pStyle w:val="ListParagraph"/>
        <w:spacing w:after="0"/>
        <w:jc w:val="both"/>
        <w:rPr>
          <w:rFonts w:cstheme="minorHAnsi"/>
          <w:color w:val="000000"/>
          <w:sz w:val="24"/>
          <w:szCs w:val="24"/>
        </w:rPr>
      </w:pPr>
      <w:r w:rsidRPr="001B211C">
        <w:rPr>
          <w:rFonts w:cstheme="minorHAnsi"/>
          <w:color w:val="000000"/>
          <w:sz w:val="24"/>
          <w:szCs w:val="24"/>
        </w:rPr>
        <w:lastRenderedPageBreak/>
        <w:t>Težak profesionalni propust kod izvršenja ugovora o javnoj nabavi je takvo postupanje Ponuditelja koje ima kao posljedicu značajne i/ili opetovane nedostatke u izvršenju bitnih zahtjeva iz ugovora koji su doveli do njegova prijevremenog raskida, nastanka štete ili drugih sličnih posljedica. Postojanje teškog profesionalnog propusta dokazuje Naručitelj na temelju objektivne procjene okolnosti svakog pojedinog slučaja. Naručitelj ima pravo nakon otvaranja ponuda, ali prije donošenja odluke o odabiru zatražiti dokaze o sposobnosti koje ponuditelj nije dostavio, koji su nepotpuni i/ili njihova pojašnjenja.</w:t>
      </w:r>
    </w:p>
    <w:p w:rsidR="001F0C07" w:rsidRPr="001B211C" w:rsidRDefault="001F0C07" w:rsidP="00DC633B">
      <w:pPr>
        <w:pStyle w:val="Heading1"/>
        <w:jc w:val="both"/>
        <w:rPr>
          <w:rFonts w:asciiTheme="minorHAnsi" w:hAnsiTheme="minorHAnsi" w:cstheme="minorHAnsi"/>
        </w:rPr>
      </w:pPr>
    </w:p>
    <w:p w:rsidR="00A5465B" w:rsidRPr="001B211C" w:rsidRDefault="00A5465B" w:rsidP="00DC633B">
      <w:pPr>
        <w:pStyle w:val="Heading1"/>
        <w:jc w:val="both"/>
        <w:rPr>
          <w:rFonts w:asciiTheme="minorHAnsi" w:hAnsiTheme="minorHAnsi" w:cstheme="minorHAnsi"/>
        </w:rPr>
      </w:pPr>
      <w:bookmarkStart w:id="18" w:name="_Toc524701993"/>
      <w:r w:rsidRPr="001B211C">
        <w:rPr>
          <w:rFonts w:asciiTheme="minorHAnsi" w:hAnsiTheme="minorHAnsi" w:cstheme="minorHAnsi"/>
        </w:rPr>
        <w:t>6. Odredbe o sposobnosti Ponuditelja</w:t>
      </w:r>
      <w:bookmarkEnd w:id="18"/>
      <w:r w:rsidRPr="001B211C">
        <w:rPr>
          <w:rFonts w:asciiTheme="minorHAnsi" w:hAnsiTheme="minorHAnsi" w:cstheme="minorHAnsi"/>
        </w:rPr>
        <w:t xml:space="preserve"> </w:t>
      </w:r>
    </w:p>
    <w:p w:rsidR="00A5465B" w:rsidRPr="001B211C" w:rsidRDefault="00A5465B" w:rsidP="00DC633B">
      <w:pPr>
        <w:pStyle w:val="ListParagraph"/>
        <w:spacing w:after="0"/>
        <w:jc w:val="both"/>
        <w:rPr>
          <w:rFonts w:cstheme="minorHAnsi"/>
          <w:color w:val="000000"/>
        </w:rPr>
      </w:pPr>
    </w:p>
    <w:p w:rsidR="00A5465B" w:rsidRPr="001B211C" w:rsidRDefault="00A5465B" w:rsidP="00DC633B">
      <w:pPr>
        <w:pStyle w:val="Heading2"/>
        <w:jc w:val="both"/>
        <w:rPr>
          <w:rFonts w:asciiTheme="minorHAnsi" w:hAnsiTheme="minorHAnsi" w:cstheme="minorHAnsi"/>
        </w:rPr>
      </w:pPr>
      <w:bookmarkStart w:id="19" w:name="_Toc524701994"/>
      <w:r w:rsidRPr="001B211C">
        <w:rPr>
          <w:rFonts w:asciiTheme="minorHAnsi" w:hAnsiTheme="minorHAnsi" w:cstheme="minorHAnsi"/>
        </w:rPr>
        <w:t>6.1. Pravna i poslovna sposobnost</w:t>
      </w:r>
      <w:bookmarkEnd w:id="19"/>
      <w:r w:rsidRPr="001B211C">
        <w:rPr>
          <w:rFonts w:asciiTheme="minorHAnsi" w:hAnsiTheme="minorHAnsi" w:cstheme="minorHAnsi"/>
        </w:rPr>
        <w:t xml:space="preserve"> </w:t>
      </w:r>
    </w:p>
    <w:p w:rsidR="00A5465B" w:rsidRPr="001B211C" w:rsidRDefault="00A5465B" w:rsidP="00DC633B">
      <w:pPr>
        <w:pStyle w:val="ListParagraph"/>
        <w:spacing w:after="0"/>
        <w:jc w:val="both"/>
        <w:rPr>
          <w:rFonts w:cstheme="minorHAnsi"/>
          <w:color w:val="000000"/>
        </w:rPr>
      </w:pPr>
      <w:r w:rsidRPr="001B211C">
        <w:rPr>
          <w:rFonts w:cstheme="minorHAnsi"/>
          <w:color w:val="000000"/>
        </w:rPr>
        <w:t xml:space="preserve"> </w:t>
      </w:r>
    </w:p>
    <w:p w:rsidR="00A5465B" w:rsidRPr="001B211C" w:rsidRDefault="00A5465B" w:rsidP="00DC633B">
      <w:pPr>
        <w:spacing w:after="0"/>
        <w:jc w:val="both"/>
        <w:rPr>
          <w:rFonts w:cstheme="minorHAnsi"/>
          <w:color w:val="000000"/>
          <w:sz w:val="24"/>
          <w:szCs w:val="24"/>
        </w:rPr>
      </w:pPr>
      <w:r w:rsidRPr="001B211C">
        <w:rPr>
          <w:rFonts w:cstheme="minorHAnsi"/>
          <w:color w:val="000000"/>
          <w:sz w:val="24"/>
          <w:szCs w:val="24"/>
        </w:rPr>
        <w:t xml:space="preserve">Ponuditelj mora dokazati da je u odgovarajućem registru države sjedišta registriran za obavljanje djelatnosti u svezi s predmetom nabave te u tu svrhu dostaviti: </w:t>
      </w:r>
    </w:p>
    <w:p w:rsidR="00A5465B" w:rsidRPr="001B211C" w:rsidRDefault="00A5465B" w:rsidP="00DC633B">
      <w:pPr>
        <w:spacing w:after="0"/>
        <w:jc w:val="both"/>
        <w:rPr>
          <w:rFonts w:cstheme="minorHAnsi"/>
          <w:color w:val="000000"/>
          <w:sz w:val="24"/>
          <w:szCs w:val="24"/>
        </w:rPr>
      </w:pPr>
      <w:r w:rsidRPr="001B211C">
        <w:rPr>
          <w:rFonts w:cstheme="minorHAnsi"/>
          <w:color w:val="000000"/>
          <w:sz w:val="24"/>
          <w:szCs w:val="24"/>
        </w:rPr>
        <w:t>a) odgovarajući izvod iz sudskog, obrtnog, strukovnog ili drugog odgovarajućeg registra države sjedišta gospodarskog subjekta ili</w:t>
      </w:r>
    </w:p>
    <w:p w:rsidR="00A5465B" w:rsidRPr="001B211C" w:rsidRDefault="00A5465B" w:rsidP="00DC633B">
      <w:pPr>
        <w:spacing w:after="0"/>
        <w:jc w:val="both"/>
        <w:rPr>
          <w:rFonts w:cstheme="minorHAnsi"/>
          <w:color w:val="000000"/>
          <w:sz w:val="24"/>
          <w:szCs w:val="24"/>
        </w:rPr>
      </w:pPr>
      <w:r w:rsidRPr="001B211C">
        <w:rPr>
          <w:rFonts w:cstheme="minorHAnsi"/>
          <w:color w:val="000000"/>
          <w:sz w:val="24"/>
          <w:szCs w:val="24"/>
        </w:rPr>
        <w:t xml:space="preserve">b) ako se dokument pod a) ne izdaje u državi sjedišta gospodarskog subjekta, Izjavu s ovjerom potpisa kod nadležnog tijela. </w:t>
      </w:r>
    </w:p>
    <w:p w:rsidR="00A5465B" w:rsidRPr="001B211C" w:rsidRDefault="00A5465B" w:rsidP="00DC633B">
      <w:pPr>
        <w:spacing w:after="0"/>
        <w:jc w:val="both"/>
        <w:rPr>
          <w:rFonts w:cstheme="minorHAnsi"/>
          <w:color w:val="000000"/>
          <w:sz w:val="24"/>
          <w:szCs w:val="24"/>
        </w:rPr>
      </w:pPr>
      <w:r w:rsidRPr="001B211C">
        <w:rPr>
          <w:rFonts w:cstheme="minorHAnsi"/>
          <w:color w:val="000000"/>
          <w:sz w:val="24"/>
          <w:szCs w:val="24"/>
        </w:rPr>
        <w:t>Dokaz o pravnoj i poslovnoj sposobnosti ne smije biti stariji od tri (3) mjeseca računajući od dana početka postupka ove javne nabave. Ukoliko je ponuditelj registriran izvan Republike Hrvatske, ili je dokument na stranom jeziku, uz prilaganje dokumenata na stranom jeziku, ponuditelj je dužan uz svaki dokument priložiti i ovjereni prijevod na hrvatski jezik.</w:t>
      </w:r>
    </w:p>
    <w:p w:rsidR="001F0C07" w:rsidRPr="001B211C" w:rsidRDefault="001F0C07" w:rsidP="001F0C07">
      <w:pPr>
        <w:rPr>
          <w:rFonts w:cstheme="minorHAnsi"/>
          <w:b/>
          <w:sz w:val="24"/>
          <w:szCs w:val="24"/>
          <w:lang w:val="da-DK"/>
        </w:rPr>
      </w:pPr>
    </w:p>
    <w:p w:rsidR="001F0C07" w:rsidRPr="001B211C" w:rsidRDefault="001F0C07" w:rsidP="001F0C07">
      <w:pPr>
        <w:rPr>
          <w:rFonts w:cstheme="minorHAnsi"/>
          <w:b/>
          <w:sz w:val="24"/>
          <w:szCs w:val="24"/>
          <w:lang w:val="da-DK"/>
        </w:rPr>
      </w:pPr>
    </w:p>
    <w:p w:rsidR="001F0C07" w:rsidRPr="001B211C" w:rsidRDefault="0032651C" w:rsidP="001F0C07">
      <w:pPr>
        <w:pStyle w:val="Heading2"/>
        <w:rPr>
          <w:rFonts w:asciiTheme="minorHAnsi" w:hAnsiTheme="minorHAnsi" w:cstheme="minorHAnsi"/>
          <w:lang w:val="da-DK"/>
        </w:rPr>
      </w:pPr>
      <w:bookmarkStart w:id="20" w:name="_Toc524701995"/>
      <w:r w:rsidRPr="001B211C">
        <w:rPr>
          <w:rFonts w:asciiTheme="minorHAnsi" w:hAnsiTheme="minorHAnsi" w:cstheme="minorHAnsi"/>
          <w:lang w:val="da-DK"/>
        </w:rPr>
        <w:lastRenderedPageBreak/>
        <w:t>6</w:t>
      </w:r>
      <w:r w:rsidR="001F0C07" w:rsidRPr="001B211C">
        <w:rPr>
          <w:rFonts w:asciiTheme="minorHAnsi" w:hAnsiTheme="minorHAnsi" w:cstheme="minorHAnsi"/>
          <w:lang w:val="da-DK"/>
        </w:rPr>
        <w:t>.2</w:t>
      </w:r>
      <w:r w:rsidR="0077646B" w:rsidRPr="001B211C">
        <w:rPr>
          <w:rFonts w:asciiTheme="minorHAnsi" w:hAnsiTheme="minorHAnsi" w:cstheme="minorHAnsi"/>
          <w:lang w:val="da-DK"/>
        </w:rPr>
        <w:t>. Financijska sposobnost</w:t>
      </w:r>
      <w:bookmarkEnd w:id="20"/>
    </w:p>
    <w:p w:rsidR="009E0E98" w:rsidRPr="001B211C" w:rsidRDefault="009E0E98" w:rsidP="001F0C07">
      <w:pPr>
        <w:rPr>
          <w:rFonts w:cstheme="minorHAnsi"/>
          <w:sz w:val="24"/>
          <w:szCs w:val="24"/>
          <w:lang w:val="da-DK"/>
        </w:rPr>
      </w:pPr>
    </w:p>
    <w:p w:rsidR="001F0C07" w:rsidRPr="001B211C" w:rsidRDefault="006878E8" w:rsidP="001F0C07">
      <w:pPr>
        <w:rPr>
          <w:rFonts w:cstheme="minorHAnsi"/>
          <w:sz w:val="24"/>
          <w:szCs w:val="24"/>
          <w:lang w:val="da-DK"/>
        </w:rPr>
      </w:pPr>
      <w:r w:rsidRPr="001B211C">
        <w:rPr>
          <w:rFonts w:cstheme="minorHAnsi"/>
          <w:sz w:val="24"/>
          <w:szCs w:val="24"/>
          <w:lang w:val="da-DK"/>
        </w:rPr>
        <w:t>U svrhu zadovoljenja minimalne razine financijske sposobnosti, Ponuditelj u</w:t>
      </w:r>
      <w:r w:rsidR="001F0C07" w:rsidRPr="001B211C">
        <w:rPr>
          <w:rFonts w:cstheme="minorHAnsi"/>
          <w:sz w:val="24"/>
          <w:szCs w:val="24"/>
          <w:lang w:val="da-DK"/>
        </w:rPr>
        <w:t xml:space="preserve"> svojoj ponudi dostavlja dokument:</w:t>
      </w:r>
    </w:p>
    <w:p w:rsidR="001F0C07" w:rsidRPr="001B211C" w:rsidRDefault="006878E8" w:rsidP="001F0C07">
      <w:pPr>
        <w:rPr>
          <w:rFonts w:cstheme="minorHAnsi"/>
          <w:sz w:val="24"/>
          <w:szCs w:val="24"/>
          <w:lang w:val="da-DK"/>
        </w:rPr>
      </w:pPr>
      <w:r w:rsidRPr="001B211C">
        <w:rPr>
          <w:rFonts w:cstheme="minorHAnsi"/>
          <w:sz w:val="24"/>
          <w:szCs w:val="24"/>
          <w:lang w:val="da-DK"/>
        </w:rPr>
        <w:t>•</w:t>
      </w:r>
      <w:r w:rsidR="001F0C07" w:rsidRPr="001B211C">
        <w:rPr>
          <w:rFonts w:cstheme="minorHAnsi"/>
          <w:sz w:val="24"/>
          <w:szCs w:val="24"/>
          <w:lang w:val="da-DK"/>
        </w:rPr>
        <w:t xml:space="preserve"> Obrazac BON-2/ SOL-2</w:t>
      </w:r>
    </w:p>
    <w:p w:rsidR="001F0C07" w:rsidRPr="001B211C" w:rsidRDefault="001F0C07" w:rsidP="001F0C07">
      <w:pPr>
        <w:rPr>
          <w:rFonts w:cstheme="minorHAnsi"/>
          <w:sz w:val="24"/>
          <w:szCs w:val="24"/>
          <w:lang w:val="sv-SE"/>
        </w:rPr>
      </w:pPr>
      <w:r w:rsidRPr="001B211C">
        <w:rPr>
          <w:rFonts w:cstheme="minorHAnsi"/>
          <w:sz w:val="24"/>
          <w:szCs w:val="24"/>
          <w:lang w:val="da-DK"/>
        </w:rPr>
        <w:t xml:space="preserve">ili drugi </w:t>
      </w:r>
      <w:r w:rsidRPr="001B211C">
        <w:rPr>
          <w:rFonts w:cstheme="minorHAnsi"/>
          <w:sz w:val="24"/>
          <w:szCs w:val="24"/>
          <w:lang w:val="sv-SE"/>
        </w:rPr>
        <w:t xml:space="preserve">odgovarajući dokumenti kojima se dokazuje solventnost gospodarskog subjekta. </w:t>
      </w:r>
    </w:p>
    <w:p w:rsidR="001F0C07" w:rsidRPr="001B211C" w:rsidRDefault="006878E8" w:rsidP="001F0C07">
      <w:pPr>
        <w:rPr>
          <w:rFonts w:cstheme="minorHAnsi"/>
          <w:sz w:val="24"/>
          <w:szCs w:val="24"/>
          <w:lang w:val="sv-SE"/>
        </w:rPr>
      </w:pPr>
      <w:r w:rsidRPr="001B211C">
        <w:rPr>
          <w:rFonts w:cstheme="minorHAnsi"/>
          <w:sz w:val="24"/>
          <w:szCs w:val="24"/>
          <w:lang w:val="sv-SE"/>
        </w:rPr>
        <w:t>Traženim dokumentom Ponuditelj mora dokazati da mu račun u posljednjih šest</w:t>
      </w:r>
      <w:r w:rsidR="001F0C07" w:rsidRPr="001B211C">
        <w:rPr>
          <w:rFonts w:cstheme="minorHAnsi"/>
          <w:sz w:val="24"/>
          <w:szCs w:val="24"/>
          <w:lang w:val="sv-SE"/>
        </w:rPr>
        <w:t xml:space="preserve"> (6) mjeseci (uključujući od datuma obavijesti o nadmetanju) nije bio u blokadi duže od sedam (7) dana u kontinuitetu, odnosno ne više od deset (10) dana sveukupno za nave</w:t>
      </w:r>
      <w:r w:rsidR="002E68C1" w:rsidRPr="001B211C">
        <w:rPr>
          <w:rFonts w:cstheme="minorHAnsi"/>
          <w:sz w:val="24"/>
          <w:szCs w:val="24"/>
          <w:lang w:val="sv-SE"/>
        </w:rPr>
        <w:t xml:space="preserve">deno razdoblje, čime </w:t>
      </w:r>
      <w:r w:rsidR="001F0C07" w:rsidRPr="001B211C">
        <w:rPr>
          <w:rFonts w:cstheme="minorHAnsi"/>
          <w:sz w:val="24"/>
          <w:szCs w:val="24"/>
          <w:lang w:val="sv-SE"/>
        </w:rPr>
        <w:t>dokaz</w:t>
      </w:r>
      <w:r w:rsidR="002E68C1" w:rsidRPr="001B211C">
        <w:rPr>
          <w:rFonts w:cstheme="minorHAnsi"/>
          <w:sz w:val="24"/>
          <w:szCs w:val="24"/>
          <w:lang w:val="sv-SE"/>
        </w:rPr>
        <w:t>uje da ima stabilno financijsko</w:t>
      </w:r>
      <w:r w:rsidR="001F0C07" w:rsidRPr="001B211C">
        <w:rPr>
          <w:rFonts w:cstheme="minorHAnsi"/>
          <w:sz w:val="24"/>
          <w:szCs w:val="24"/>
          <w:lang w:val="sv-SE"/>
        </w:rPr>
        <w:t xml:space="preserve"> poslovanje.</w:t>
      </w:r>
    </w:p>
    <w:p w:rsidR="001F0C07" w:rsidRPr="001B211C" w:rsidRDefault="001F0C07" w:rsidP="00DC633B">
      <w:pPr>
        <w:spacing w:after="0"/>
        <w:jc w:val="both"/>
        <w:rPr>
          <w:rFonts w:cstheme="minorHAnsi"/>
          <w:color w:val="000000"/>
          <w:sz w:val="24"/>
          <w:szCs w:val="24"/>
        </w:rPr>
      </w:pPr>
    </w:p>
    <w:p w:rsidR="00EF0A0C" w:rsidRPr="001B211C" w:rsidRDefault="00EF0A0C" w:rsidP="00DC633B">
      <w:pPr>
        <w:spacing w:after="0"/>
        <w:jc w:val="both"/>
        <w:rPr>
          <w:rFonts w:cstheme="minorHAnsi"/>
          <w:color w:val="000000"/>
        </w:rPr>
      </w:pPr>
    </w:p>
    <w:p w:rsidR="00EF0A0C" w:rsidRPr="001B211C" w:rsidRDefault="002B4EDE" w:rsidP="00DC633B">
      <w:pPr>
        <w:pStyle w:val="Heading2"/>
        <w:jc w:val="both"/>
        <w:rPr>
          <w:rFonts w:asciiTheme="minorHAnsi" w:hAnsiTheme="minorHAnsi" w:cstheme="minorHAnsi"/>
        </w:rPr>
      </w:pPr>
      <w:bookmarkStart w:id="21" w:name="_Toc524701996"/>
      <w:r>
        <w:rPr>
          <w:rFonts w:asciiTheme="minorHAnsi" w:hAnsiTheme="minorHAnsi" w:cstheme="minorHAnsi"/>
        </w:rPr>
        <w:t>6.3</w:t>
      </w:r>
      <w:r w:rsidR="00EF0A0C" w:rsidRPr="001B211C">
        <w:rPr>
          <w:rFonts w:asciiTheme="minorHAnsi" w:hAnsiTheme="minorHAnsi" w:cstheme="minorHAnsi"/>
        </w:rPr>
        <w:t>. Pravila dostavljanja dokumenata</w:t>
      </w:r>
      <w:bookmarkEnd w:id="21"/>
      <w:r w:rsidR="00EF0A0C" w:rsidRPr="001B211C">
        <w:rPr>
          <w:rFonts w:asciiTheme="minorHAnsi" w:hAnsiTheme="minorHAnsi" w:cstheme="minorHAnsi"/>
        </w:rPr>
        <w:t xml:space="preserve"> </w:t>
      </w:r>
    </w:p>
    <w:p w:rsidR="00EF0A0C" w:rsidRPr="001B211C" w:rsidRDefault="00EF0A0C" w:rsidP="00DC633B">
      <w:pPr>
        <w:spacing w:after="0"/>
        <w:jc w:val="both"/>
        <w:rPr>
          <w:rFonts w:cstheme="minorHAnsi"/>
          <w:color w:val="000000"/>
        </w:rPr>
      </w:pPr>
    </w:p>
    <w:p w:rsidR="00EF0A0C" w:rsidRPr="001B211C" w:rsidRDefault="00EF0A0C" w:rsidP="00DC633B">
      <w:pPr>
        <w:spacing w:after="0"/>
        <w:jc w:val="both"/>
        <w:rPr>
          <w:rFonts w:cstheme="minorHAnsi"/>
          <w:color w:val="000000"/>
          <w:sz w:val="24"/>
          <w:szCs w:val="24"/>
        </w:rPr>
      </w:pPr>
      <w:r w:rsidRPr="001B211C">
        <w:rPr>
          <w:rFonts w:cstheme="minorHAnsi"/>
          <w:color w:val="000000"/>
          <w:sz w:val="24"/>
          <w:szCs w:val="24"/>
        </w:rPr>
        <w:t xml:space="preserve">Sve dokumente koje Naručitelj zahtijeva </w:t>
      </w:r>
      <w:r w:rsidR="00006B0E" w:rsidRPr="001B211C">
        <w:rPr>
          <w:rFonts w:cstheme="minorHAnsi"/>
          <w:color w:val="000000"/>
          <w:sz w:val="24"/>
          <w:szCs w:val="24"/>
        </w:rPr>
        <w:t>u točkama 5. i 6</w:t>
      </w:r>
      <w:r w:rsidRPr="001B211C">
        <w:rPr>
          <w:rFonts w:cstheme="minorHAnsi"/>
          <w:color w:val="000000"/>
          <w:sz w:val="24"/>
          <w:szCs w:val="24"/>
        </w:rPr>
        <w:t xml:space="preserve">. ove Dokumentacije za nadmetanje Ponuditelj može dostaviti u neovjerenoj preslici. Neovjerenom preslikom smatra se i neovjereni ispis elektroničke isprave. Prije sklapanja Ugovora, Naručitelj može od odabranog Ponuditelja zatražiti dostavu izvornika ili ovjerenih preslika jednog ili više dokumenata koji su bili traženi a koje izdaju nadležna tijela. Ako je odabrani Ponuditelj već u ponudi dostavio određene dokumente u izvorniku ili ovjerenoj preslici, nije ih dužan ponovno dostavljati. </w:t>
      </w:r>
    </w:p>
    <w:p w:rsidR="00EF0A0C" w:rsidRPr="001B211C" w:rsidRDefault="00EF0A0C" w:rsidP="00DC633B">
      <w:pPr>
        <w:spacing w:after="0"/>
        <w:jc w:val="both"/>
        <w:rPr>
          <w:rFonts w:cstheme="minorHAnsi"/>
          <w:color w:val="000000"/>
        </w:rPr>
      </w:pPr>
      <w:r w:rsidRPr="001B211C">
        <w:rPr>
          <w:rFonts w:cstheme="minorHAnsi"/>
          <w:color w:val="000000"/>
        </w:rPr>
        <w:t xml:space="preserve"> </w:t>
      </w:r>
    </w:p>
    <w:p w:rsidR="00627233" w:rsidRPr="001B211C" w:rsidRDefault="00627233" w:rsidP="00DC633B">
      <w:pPr>
        <w:spacing w:after="0"/>
        <w:jc w:val="both"/>
        <w:rPr>
          <w:rFonts w:cstheme="minorHAnsi"/>
          <w:color w:val="000000"/>
        </w:rPr>
      </w:pPr>
    </w:p>
    <w:p w:rsidR="00627233" w:rsidRPr="001B211C" w:rsidRDefault="00627233" w:rsidP="00DC633B">
      <w:pPr>
        <w:pStyle w:val="Heading1"/>
        <w:jc w:val="both"/>
        <w:rPr>
          <w:rFonts w:asciiTheme="minorHAnsi" w:hAnsiTheme="minorHAnsi" w:cstheme="minorHAnsi"/>
        </w:rPr>
      </w:pPr>
      <w:bookmarkStart w:id="22" w:name="_Toc524701997"/>
      <w:r w:rsidRPr="001B211C">
        <w:rPr>
          <w:rFonts w:asciiTheme="minorHAnsi" w:hAnsiTheme="minorHAnsi" w:cstheme="minorHAnsi"/>
        </w:rPr>
        <w:lastRenderedPageBreak/>
        <w:t>7. Sadržaj, oblik, način izrade i način dostave ponuda</w:t>
      </w:r>
      <w:bookmarkEnd w:id="22"/>
      <w:r w:rsidRPr="001B211C">
        <w:rPr>
          <w:rFonts w:asciiTheme="minorHAnsi" w:hAnsiTheme="minorHAnsi" w:cstheme="minorHAnsi"/>
        </w:rPr>
        <w:t xml:space="preserve">  </w:t>
      </w:r>
    </w:p>
    <w:p w:rsidR="00627233" w:rsidRPr="001B211C" w:rsidRDefault="00627233" w:rsidP="00DC633B">
      <w:pPr>
        <w:pStyle w:val="Heading2"/>
        <w:jc w:val="both"/>
        <w:rPr>
          <w:rFonts w:asciiTheme="minorHAnsi" w:hAnsiTheme="minorHAnsi" w:cstheme="minorHAnsi"/>
        </w:rPr>
      </w:pPr>
      <w:bookmarkStart w:id="23" w:name="_Toc524701998"/>
      <w:r w:rsidRPr="001B211C">
        <w:rPr>
          <w:rFonts w:asciiTheme="minorHAnsi" w:hAnsiTheme="minorHAnsi" w:cstheme="minorHAnsi"/>
        </w:rPr>
        <w:t>7.1. Sadržaj ponude</w:t>
      </w:r>
      <w:bookmarkEnd w:id="23"/>
      <w:r w:rsidRPr="001B211C">
        <w:rPr>
          <w:rFonts w:asciiTheme="minorHAnsi" w:hAnsiTheme="minorHAnsi" w:cstheme="minorHAnsi"/>
        </w:rPr>
        <w:t xml:space="preserve">  </w:t>
      </w:r>
    </w:p>
    <w:p w:rsidR="00627233" w:rsidRPr="001B211C" w:rsidRDefault="00627233" w:rsidP="00DC633B">
      <w:pPr>
        <w:spacing w:after="0"/>
        <w:jc w:val="both"/>
        <w:rPr>
          <w:rFonts w:cstheme="minorHAnsi"/>
          <w:color w:val="000000"/>
        </w:rPr>
      </w:pPr>
      <w:r w:rsidRPr="001B211C">
        <w:rPr>
          <w:rFonts w:cstheme="minorHAnsi"/>
          <w:color w:val="000000"/>
        </w:rPr>
        <w:t xml:space="preserve"> </w:t>
      </w:r>
    </w:p>
    <w:p w:rsidR="00627233" w:rsidRPr="001B211C" w:rsidRDefault="00627233" w:rsidP="00DC633B">
      <w:pPr>
        <w:spacing w:after="0"/>
        <w:jc w:val="both"/>
        <w:rPr>
          <w:rFonts w:cstheme="minorHAnsi"/>
          <w:color w:val="000000"/>
          <w:sz w:val="24"/>
          <w:szCs w:val="24"/>
        </w:rPr>
      </w:pPr>
      <w:r w:rsidRPr="001B211C">
        <w:rPr>
          <w:rFonts w:cstheme="minorHAnsi"/>
          <w:color w:val="000000"/>
          <w:sz w:val="24"/>
          <w:szCs w:val="24"/>
        </w:rPr>
        <w:t xml:space="preserve">Ponudu sačinjavaju ispunjeni i od ovlaštene osobe ponuditelja potpisani i ovjereni: </w:t>
      </w:r>
    </w:p>
    <w:p w:rsidR="00627233" w:rsidRPr="001B211C" w:rsidRDefault="00627233" w:rsidP="00DC633B">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 xml:space="preserve">Ponudbeni list </w:t>
      </w:r>
      <w:r w:rsidRPr="001B211C">
        <w:rPr>
          <w:rFonts w:cstheme="minorHAnsi"/>
          <w:sz w:val="24"/>
          <w:szCs w:val="24"/>
        </w:rPr>
        <w:t xml:space="preserve">(Prilog I) </w:t>
      </w:r>
    </w:p>
    <w:p w:rsidR="00627233" w:rsidRPr="001B211C" w:rsidRDefault="00627233" w:rsidP="00AD7104">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 xml:space="preserve">Popunjen i ovjeren Troškovnik </w:t>
      </w:r>
      <w:r w:rsidR="00E51DC5" w:rsidRPr="001B211C">
        <w:rPr>
          <w:rFonts w:cstheme="minorHAnsi"/>
          <w:sz w:val="24"/>
          <w:szCs w:val="24"/>
        </w:rPr>
        <w:t xml:space="preserve">(Prilog </w:t>
      </w:r>
      <w:r w:rsidRPr="001B211C">
        <w:rPr>
          <w:rFonts w:cstheme="minorHAnsi"/>
          <w:sz w:val="24"/>
          <w:szCs w:val="24"/>
        </w:rPr>
        <w:t>II)</w:t>
      </w:r>
    </w:p>
    <w:p w:rsidR="00AD7104" w:rsidRPr="001B211C" w:rsidRDefault="00AD7104" w:rsidP="00AD7104">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 xml:space="preserve">Izjavu kojom Ponuditelj dokazuje da ne postoje razlozi isključenja iz točke </w:t>
      </w:r>
      <w:r w:rsidRPr="00887EE5">
        <w:rPr>
          <w:rFonts w:cstheme="minorHAnsi"/>
          <w:color w:val="000000"/>
          <w:sz w:val="24"/>
          <w:szCs w:val="24"/>
        </w:rPr>
        <w:t>5.1.</w:t>
      </w:r>
      <w:r w:rsidRPr="001B211C">
        <w:rPr>
          <w:rFonts w:cstheme="minorHAnsi"/>
          <w:color w:val="000000"/>
          <w:sz w:val="24"/>
          <w:szCs w:val="24"/>
        </w:rPr>
        <w:t xml:space="preserve"> dokumentacije za nadmetanje </w:t>
      </w:r>
      <w:r w:rsidRPr="001B211C">
        <w:rPr>
          <w:rFonts w:cstheme="minorHAnsi"/>
          <w:sz w:val="24"/>
          <w:szCs w:val="24"/>
        </w:rPr>
        <w:t>(Prilog III)</w:t>
      </w:r>
    </w:p>
    <w:p w:rsidR="00AD7104" w:rsidRPr="001B211C" w:rsidRDefault="00AD7104" w:rsidP="00DC633B">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Izjavu o prihvaćanju uvjeta (Prilog IV)</w:t>
      </w:r>
    </w:p>
    <w:p w:rsidR="00AD7104" w:rsidRPr="001B211C" w:rsidRDefault="00AD7104" w:rsidP="00DC633B">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Izjava o roku isporuke (Prilog V)</w:t>
      </w:r>
    </w:p>
    <w:p w:rsidR="00627233" w:rsidRPr="001B211C" w:rsidRDefault="00627233" w:rsidP="00DC633B">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 xml:space="preserve">Dokaze o sposobnosti iz točke </w:t>
      </w:r>
      <w:r w:rsidRPr="00887EE5">
        <w:rPr>
          <w:rFonts w:cstheme="minorHAnsi"/>
          <w:color w:val="000000"/>
          <w:sz w:val="24"/>
          <w:szCs w:val="24"/>
        </w:rPr>
        <w:t>6.1</w:t>
      </w:r>
      <w:r w:rsidR="00480278" w:rsidRPr="00887EE5">
        <w:rPr>
          <w:rFonts w:cstheme="minorHAnsi"/>
          <w:color w:val="000000"/>
          <w:sz w:val="24"/>
          <w:szCs w:val="24"/>
        </w:rPr>
        <w:t xml:space="preserve"> I 6.2</w:t>
      </w:r>
      <w:r w:rsidRPr="00887EE5">
        <w:rPr>
          <w:rFonts w:cstheme="minorHAnsi"/>
          <w:color w:val="000000"/>
          <w:sz w:val="24"/>
          <w:szCs w:val="24"/>
        </w:rPr>
        <w:t>.</w:t>
      </w:r>
      <w:r w:rsidRPr="001B211C">
        <w:rPr>
          <w:rFonts w:cstheme="minorHAnsi"/>
          <w:color w:val="000000"/>
          <w:sz w:val="24"/>
          <w:szCs w:val="24"/>
        </w:rPr>
        <w:t xml:space="preserve"> ove Dokumentacije za nadmetanje koji se odnose na pravnu i poslovnu sposobnost</w:t>
      </w:r>
      <w:r w:rsidR="00480278" w:rsidRPr="001B211C">
        <w:rPr>
          <w:rFonts w:cstheme="minorHAnsi"/>
          <w:color w:val="000000"/>
          <w:sz w:val="24"/>
          <w:szCs w:val="24"/>
        </w:rPr>
        <w:t xml:space="preserve"> te financijsku sposobnost</w:t>
      </w:r>
      <w:r w:rsidRPr="001B211C">
        <w:rPr>
          <w:rFonts w:cstheme="minorHAnsi"/>
          <w:color w:val="000000"/>
          <w:sz w:val="24"/>
          <w:szCs w:val="24"/>
        </w:rPr>
        <w:t xml:space="preserve"> ponuditelja</w:t>
      </w:r>
      <w:r w:rsidR="00480278" w:rsidRPr="001B211C">
        <w:rPr>
          <w:rFonts w:cstheme="minorHAnsi"/>
          <w:color w:val="000000"/>
          <w:sz w:val="24"/>
          <w:szCs w:val="24"/>
        </w:rPr>
        <w:t>.</w:t>
      </w:r>
    </w:p>
    <w:p w:rsidR="00135C3F" w:rsidRPr="001B211C" w:rsidRDefault="00135C3F" w:rsidP="00DC633B">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Potpisan Prijedlog Ugovora o nabavi robe u znak pristajanja na uvjete ugovora</w:t>
      </w:r>
      <w:r w:rsidR="00AD7104" w:rsidRPr="001B211C">
        <w:rPr>
          <w:rFonts w:cstheme="minorHAnsi"/>
          <w:color w:val="000000"/>
          <w:sz w:val="24"/>
          <w:szCs w:val="24"/>
        </w:rPr>
        <w:t xml:space="preserve"> (Prilog VI)</w:t>
      </w:r>
    </w:p>
    <w:p w:rsidR="00627233" w:rsidRPr="001B211C" w:rsidRDefault="00627233" w:rsidP="00DC633B">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 xml:space="preserve">Opcionalno: kataloge, brošure i slično ukoliko ponuditelj smatra da je potrebno </w:t>
      </w:r>
    </w:p>
    <w:p w:rsidR="00627233" w:rsidRPr="001B211C" w:rsidRDefault="00627233" w:rsidP="00DC633B">
      <w:pPr>
        <w:spacing w:after="0"/>
        <w:jc w:val="both"/>
        <w:rPr>
          <w:rFonts w:cstheme="minorHAnsi"/>
          <w:color w:val="000000"/>
          <w:sz w:val="24"/>
          <w:szCs w:val="24"/>
        </w:rPr>
      </w:pPr>
      <w:r w:rsidRPr="001B211C">
        <w:rPr>
          <w:rFonts w:cstheme="minorHAnsi"/>
          <w:color w:val="000000"/>
          <w:sz w:val="24"/>
          <w:szCs w:val="24"/>
        </w:rPr>
        <w:t xml:space="preserve"> </w:t>
      </w:r>
    </w:p>
    <w:p w:rsidR="00627233" w:rsidRPr="001B211C" w:rsidRDefault="00627233" w:rsidP="00DC633B">
      <w:pPr>
        <w:spacing w:after="0"/>
        <w:jc w:val="both"/>
        <w:rPr>
          <w:rFonts w:cstheme="minorHAnsi"/>
          <w:color w:val="000000"/>
          <w:sz w:val="24"/>
          <w:szCs w:val="24"/>
        </w:rPr>
      </w:pPr>
      <w:r w:rsidRPr="001B211C">
        <w:rPr>
          <w:rFonts w:cstheme="minorHAnsi"/>
          <w:color w:val="000000"/>
          <w:sz w:val="24"/>
          <w:szCs w:val="24"/>
        </w:rPr>
        <w:t xml:space="preserve">Sve tražene izjave i obrasce ponuditelji su dužni dostaviti s ispunjenim svim stavkama odnosno traženim podacima. </w:t>
      </w:r>
    </w:p>
    <w:p w:rsidR="00627233" w:rsidRPr="001B211C" w:rsidRDefault="00627233" w:rsidP="00DC633B">
      <w:pPr>
        <w:spacing w:after="0"/>
        <w:jc w:val="both"/>
        <w:rPr>
          <w:rFonts w:cstheme="minorHAnsi"/>
          <w:color w:val="000000"/>
        </w:rPr>
      </w:pPr>
      <w:r w:rsidRPr="001B211C">
        <w:rPr>
          <w:rFonts w:cstheme="minorHAnsi"/>
          <w:color w:val="000000"/>
        </w:rPr>
        <w:t xml:space="preserve"> </w:t>
      </w:r>
    </w:p>
    <w:p w:rsidR="00627233" w:rsidRPr="001B211C" w:rsidRDefault="00627233" w:rsidP="00DC633B">
      <w:pPr>
        <w:pStyle w:val="Heading2"/>
        <w:jc w:val="both"/>
        <w:rPr>
          <w:rFonts w:asciiTheme="minorHAnsi" w:hAnsiTheme="minorHAnsi" w:cstheme="minorHAnsi"/>
        </w:rPr>
      </w:pPr>
      <w:bookmarkStart w:id="24" w:name="_Toc524701999"/>
      <w:r w:rsidRPr="001B211C">
        <w:rPr>
          <w:rFonts w:asciiTheme="minorHAnsi" w:hAnsiTheme="minorHAnsi" w:cstheme="minorHAnsi"/>
        </w:rPr>
        <w:t>7.2. Oblik i način izrade ponuda</w:t>
      </w:r>
      <w:bookmarkEnd w:id="24"/>
      <w:r w:rsidRPr="001B211C">
        <w:rPr>
          <w:rFonts w:asciiTheme="minorHAnsi" w:hAnsiTheme="minorHAnsi" w:cstheme="minorHAnsi"/>
        </w:rPr>
        <w:t xml:space="preserve">  </w:t>
      </w:r>
    </w:p>
    <w:p w:rsidR="00627233" w:rsidRPr="001B211C" w:rsidRDefault="00627233" w:rsidP="00DC633B">
      <w:pPr>
        <w:spacing w:after="0"/>
        <w:jc w:val="both"/>
        <w:rPr>
          <w:rFonts w:cstheme="minorHAnsi"/>
          <w:color w:val="000000"/>
        </w:rPr>
      </w:pPr>
      <w:r w:rsidRPr="001B211C">
        <w:rPr>
          <w:rFonts w:cstheme="minorHAnsi"/>
          <w:color w:val="000000"/>
        </w:rPr>
        <w:t xml:space="preserve"> </w:t>
      </w:r>
    </w:p>
    <w:p w:rsidR="00627233" w:rsidRPr="001B211C" w:rsidRDefault="00627233" w:rsidP="00DC633B">
      <w:pPr>
        <w:spacing w:after="0"/>
        <w:jc w:val="both"/>
        <w:rPr>
          <w:rFonts w:cstheme="minorHAnsi"/>
          <w:color w:val="000000"/>
          <w:sz w:val="24"/>
          <w:szCs w:val="24"/>
        </w:rPr>
      </w:pPr>
      <w:r w:rsidRPr="001B211C">
        <w:rPr>
          <w:rFonts w:cstheme="minorHAnsi"/>
          <w:color w:val="000000"/>
          <w:sz w:val="24"/>
          <w:szCs w:val="24"/>
        </w:rPr>
        <w:t xml:space="preserve">Ponuda mora biti izrađena u papirnatom obliku, te mora činiti neraskidivu cjelinu, a predaje se u  1 primjerku, u IZVORNIKU. </w:t>
      </w:r>
    </w:p>
    <w:p w:rsidR="00627233" w:rsidRPr="001B211C" w:rsidRDefault="00627233" w:rsidP="00DC633B">
      <w:pPr>
        <w:spacing w:after="0"/>
        <w:jc w:val="both"/>
        <w:rPr>
          <w:rFonts w:cstheme="minorHAnsi"/>
          <w:color w:val="000000"/>
          <w:sz w:val="24"/>
          <w:szCs w:val="24"/>
        </w:rPr>
      </w:pPr>
      <w:r w:rsidRPr="001B211C">
        <w:rPr>
          <w:rFonts w:cstheme="minorHAnsi"/>
          <w:color w:val="000000"/>
          <w:sz w:val="24"/>
          <w:szCs w:val="24"/>
        </w:rPr>
        <w:t xml:space="preserve"> </w:t>
      </w:r>
    </w:p>
    <w:p w:rsidR="00420413" w:rsidRPr="001B211C" w:rsidRDefault="00627233" w:rsidP="00DC633B">
      <w:pPr>
        <w:spacing w:after="0"/>
        <w:jc w:val="both"/>
        <w:rPr>
          <w:rFonts w:cstheme="minorHAnsi"/>
          <w:color w:val="000000"/>
          <w:sz w:val="24"/>
          <w:szCs w:val="24"/>
        </w:rPr>
      </w:pPr>
      <w:r w:rsidRPr="001B211C">
        <w:rPr>
          <w:rFonts w:cstheme="minorHAnsi"/>
          <w:color w:val="000000"/>
          <w:sz w:val="24"/>
          <w:szCs w:val="24"/>
        </w:rPr>
        <w:t>Ponuda mora biti izrađena na hrvatskom jeziku i latiničnom pismu. Ukoliko je ponuditelj</w:t>
      </w:r>
      <w:r w:rsidR="00420413" w:rsidRPr="001B211C">
        <w:rPr>
          <w:rFonts w:cstheme="minorHAnsi"/>
          <w:color w:val="000000"/>
          <w:sz w:val="24"/>
          <w:szCs w:val="24"/>
        </w:rPr>
        <w:t xml:space="preserve"> registriran izvan Republike Hrvatske, ili je dokument na stranom jeziku, uz prilaganje dokumenata na stranom jeziku, ponuditelj je dužan uz svaki dokumen</w:t>
      </w:r>
      <w:r w:rsidR="00DD6459" w:rsidRPr="001B211C">
        <w:rPr>
          <w:rFonts w:cstheme="minorHAnsi"/>
          <w:color w:val="000000"/>
          <w:sz w:val="24"/>
          <w:szCs w:val="24"/>
        </w:rPr>
        <w:t>t priložiti i ovjereni prijevod</w:t>
      </w:r>
      <w:r w:rsidR="00420413" w:rsidRPr="001B211C">
        <w:rPr>
          <w:rFonts w:cstheme="minorHAnsi"/>
          <w:color w:val="000000"/>
          <w:sz w:val="24"/>
          <w:szCs w:val="24"/>
        </w:rPr>
        <w:t xml:space="preserve"> na hrvatski jezik. </w:t>
      </w:r>
    </w:p>
    <w:p w:rsidR="00420413" w:rsidRPr="001B211C" w:rsidRDefault="00420413" w:rsidP="00DC633B">
      <w:pPr>
        <w:spacing w:after="0"/>
        <w:jc w:val="both"/>
        <w:rPr>
          <w:rFonts w:cstheme="minorHAnsi"/>
          <w:color w:val="000000"/>
          <w:sz w:val="24"/>
          <w:szCs w:val="24"/>
        </w:rPr>
      </w:pPr>
      <w:r w:rsidRPr="001B211C">
        <w:rPr>
          <w:rFonts w:cstheme="minorHAnsi"/>
          <w:color w:val="000000"/>
          <w:sz w:val="24"/>
          <w:szCs w:val="24"/>
        </w:rPr>
        <w:lastRenderedPageBreak/>
        <w:t xml:space="preserve"> </w:t>
      </w:r>
    </w:p>
    <w:p w:rsidR="00420413" w:rsidRPr="001B211C" w:rsidRDefault="00420413" w:rsidP="00DC633B">
      <w:pPr>
        <w:spacing w:after="0"/>
        <w:jc w:val="both"/>
        <w:rPr>
          <w:rFonts w:cstheme="minorHAnsi"/>
          <w:color w:val="000000"/>
          <w:sz w:val="24"/>
          <w:szCs w:val="24"/>
        </w:rPr>
      </w:pPr>
      <w:r w:rsidRPr="001B211C">
        <w:rPr>
          <w:rFonts w:cstheme="minorHAnsi"/>
          <w:color w:val="000000"/>
          <w:sz w:val="24"/>
          <w:szCs w:val="24"/>
        </w:rPr>
        <w:t xml:space="preserve">Ako zbog opsega ili drugih objektivnih okolnosti ponuda ne može biti izrađena na način da čini cjelinu, onda se izrađuje u dva ili više dijelova, a ponuditelj mora u sadržaju ponude navesti od koliko se dijelova ponuda sastoji. </w:t>
      </w:r>
    </w:p>
    <w:p w:rsidR="00420413" w:rsidRPr="001B211C" w:rsidRDefault="00420413" w:rsidP="00DC633B">
      <w:pPr>
        <w:spacing w:after="0"/>
        <w:jc w:val="both"/>
        <w:rPr>
          <w:rFonts w:cstheme="minorHAnsi"/>
          <w:color w:val="000000"/>
          <w:sz w:val="24"/>
          <w:szCs w:val="24"/>
        </w:rPr>
      </w:pPr>
      <w:r w:rsidRPr="001B211C">
        <w:rPr>
          <w:rFonts w:cstheme="minorHAnsi"/>
          <w:color w:val="000000"/>
          <w:sz w:val="24"/>
          <w:szCs w:val="24"/>
        </w:rPr>
        <w:t xml:space="preserve"> </w:t>
      </w:r>
    </w:p>
    <w:p w:rsidR="00420413" w:rsidRPr="001B211C" w:rsidRDefault="00420413" w:rsidP="00DC633B">
      <w:pPr>
        <w:spacing w:after="0"/>
        <w:jc w:val="both"/>
        <w:rPr>
          <w:rFonts w:cstheme="minorHAnsi"/>
          <w:color w:val="000000"/>
          <w:sz w:val="24"/>
          <w:szCs w:val="24"/>
        </w:rPr>
      </w:pPr>
      <w:r w:rsidRPr="001B211C">
        <w:rPr>
          <w:rFonts w:cstheme="minorHAnsi"/>
          <w:color w:val="000000"/>
          <w:sz w:val="24"/>
          <w:szCs w:val="24"/>
        </w:rPr>
        <w:t xml:space="preserve">Ispravci u ponudi moraju biti izrađeni na način da ispravljeni tekst ostane vidljiv (čitak) ili dokaziv (npr. nije dopustivo brisanje, ispravci korekturom). Ispravci moraju uz navod datuma biti potvrđeni potpisom ponuditelja. </w:t>
      </w:r>
    </w:p>
    <w:p w:rsidR="00420413" w:rsidRPr="001B211C" w:rsidRDefault="00420413" w:rsidP="00DC633B">
      <w:pPr>
        <w:spacing w:after="0"/>
        <w:jc w:val="both"/>
        <w:rPr>
          <w:rFonts w:cstheme="minorHAnsi"/>
          <w:color w:val="000000"/>
          <w:sz w:val="24"/>
          <w:szCs w:val="24"/>
        </w:rPr>
      </w:pPr>
      <w:r w:rsidRPr="001B211C">
        <w:rPr>
          <w:rFonts w:cstheme="minorHAnsi"/>
          <w:color w:val="000000"/>
          <w:sz w:val="24"/>
          <w:szCs w:val="24"/>
        </w:rPr>
        <w:t xml:space="preserve"> </w:t>
      </w:r>
    </w:p>
    <w:p w:rsidR="00420413" w:rsidRPr="001B211C" w:rsidRDefault="00420413" w:rsidP="00DC633B">
      <w:pPr>
        <w:spacing w:after="0"/>
        <w:jc w:val="both"/>
        <w:rPr>
          <w:rFonts w:cstheme="minorHAnsi"/>
          <w:color w:val="000000"/>
          <w:sz w:val="24"/>
          <w:szCs w:val="24"/>
        </w:rPr>
      </w:pPr>
      <w:r w:rsidRPr="001B211C">
        <w:rPr>
          <w:rFonts w:cstheme="minorHAnsi"/>
          <w:color w:val="000000"/>
          <w:sz w:val="24"/>
          <w:szCs w:val="24"/>
        </w:rPr>
        <w:t xml:space="preserve">Ponude i dokumentacija priložena uz ponude ne vraćaju se Ponuditeljima. </w:t>
      </w:r>
    </w:p>
    <w:p w:rsidR="00420413" w:rsidRPr="001B211C" w:rsidRDefault="00420413" w:rsidP="00DC633B">
      <w:pPr>
        <w:spacing w:after="0"/>
        <w:jc w:val="both"/>
        <w:rPr>
          <w:rFonts w:cstheme="minorHAnsi"/>
          <w:color w:val="000000"/>
          <w:sz w:val="24"/>
          <w:szCs w:val="24"/>
        </w:rPr>
      </w:pPr>
      <w:r w:rsidRPr="001B211C">
        <w:rPr>
          <w:rFonts w:cstheme="minorHAnsi"/>
          <w:color w:val="000000"/>
          <w:sz w:val="24"/>
          <w:szCs w:val="24"/>
        </w:rPr>
        <w:t xml:space="preserve"> </w:t>
      </w:r>
    </w:p>
    <w:p w:rsidR="00420413" w:rsidRPr="001B211C" w:rsidRDefault="00420413" w:rsidP="00DC633B">
      <w:pPr>
        <w:spacing w:after="0"/>
        <w:jc w:val="both"/>
        <w:rPr>
          <w:rFonts w:cstheme="minorHAnsi"/>
          <w:color w:val="000000"/>
          <w:sz w:val="24"/>
          <w:szCs w:val="24"/>
        </w:rPr>
      </w:pPr>
      <w:r w:rsidRPr="001B211C">
        <w:rPr>
          <w:rFonts w:cstheme="minorHAnsi"/>
          <w:color w:val="000000"/>
          <w:sz w:val="24"/>
          <w:szCs w:val="24"/>
        </w:rPr>
        <w:t xml:space="preserve">Sve troškove izrade ponude snose ponuditelji.  </w:t>
      </w:r>
    </w:p>
    <w:p w:rsidR="00420413" w:rsidRPr="001B211C" w:rsidRDefault="00420413" w:rsidP="00DC633B">
      <w:pPr>
        <w:spacing w:after="0"/>
        <w:jc w:val="both"/>
        <w:rPr>
          <w:rFonts w:cstheme="minorHAnsi"/>
          <w:color w:val="000000"/>
        </w:rPr>
      </w:pPr>
      <w:r w:rsidRPr="001B211C">
        <w:rPr>
          <w:rFonts w:cstheme="minorHAnsi"/>
          <w:color w:val="000000"/>
        </w:rPr>
        <w:t xml:space="preserve"> </w:t>
      </w:r>
    </w:p>
    <w:p w:rsidR="00420413" w:rsidRPr="001B211C" w:rsidRDefault="00420413" w:rsidP="00DC633B">
      <w:pPr>
        <w:spacing w:after="0"/>
        <w:jc w:val="both"/>
        <w:rPr>
          <w:rFonts w:cstheme="minorHAnsi"/>
          <w:color w:val="000000"/>
        </w:rPr>
      </w:pPr>
      <w:r w:rsidRPr="001B211C">
        <w:rPr>
          <w:rFonts w:cstheme="minorHAnsi"/>
          <w:color w:val="000000"/>
        </w:rPr>
        <w:t xml:space="preserve"> </w:t>
      </w:r>
    </w:p>
    <w:p w:rsidR="00420413" w:rsidRPr="001B211C" w:rsidRDefault="00420413" w:rsidP="00DC633B">
      <w:pPr>
        <w:pStyle w:val="Heading2"/>
        <w:jc w:val="both"/>
        <w:rPr>
          <w:rFonts w:asciiTheme="minorHAnsi" w:hAnsiTheme="minorHAnsi" w:cstheme="minorHAnsi"/>
        </w:rPr>
      </w:pPr>
      <w:bookmarkStart w:id="25" w:name="_Toc524702000"/>
      <w:r w:rsidRPr="001B211C">
        <w:rPr>
          <w:rFonts w:asciiTheme="minorHAnsi" w:hAnsiTheme="minorHAnsi" w:cstheme="minorHAnsi"/>
        </w:rPr>
        <w:t>7.3. Način dostave ponuda</w:t>
      </w:r>
      <w:bookmarkEnd w:id="25"/>
      <w:r w:rsidRPr="001B211C">
        <w:rPr>
          <w:rFonts w:asciiTheme="minorHAnsi" w:hAnsiTheme="minorHAnsi" w:cstheme="minorHAnsi"/>
        </w:rPr>
        <w:t xml:space="preserve">  </w:t>
      </w:r>
    </w:p>
    <w:p w:rsidR="00420413" w:rsidRPr="001B211C" w:rsidRDefault="00420413" w:rsidP="00DC633B">
      <w:pPr>
        <w:spacing w:after="0"/>
        <w:jc w:val="both"/>
        <w:rPr>
          <w:rFonts w:cstheme="minorHAnsi"/>
          <w:color w:val="000000"/>
        </w:rPr>
      </w:pPr>
      <w:r w:rsidRPr="001B211C">
        <w:rPr>
          <w:rFonts w:cstheme="minorHAnsi"/>
          <w:color w:val="000000"/>
        </w:rPr>
        <w:t xml:space="preserve"> </w:t>
      </w:r>
    </w:p>
    <w:p w:rsidR="00627233" w:rsidRPr="001B211C" w:rsidRDefault="00420413" w:rsidP="00DC633B">
      <w:pPr>
        <w:spacing w:after="0"/>
        <w:jc w:val="both"/>
        <w:rPr>
          <w:rFonts w:cstheme="minorHAnsi"/>
          <w:color w:val="000000"/>
          <w:sz w:val="24"/>
          <w:szCs w:val="24"/>
        </w:rPr>
      </w:pPr>
      <w:r w:rsidRPr="001B211C">
        <w:rPr>
          <w:rFonts w:cstheme="minorHAnsi"/>
          <w:color w:val="000000"/>
          <w:sz w:val="24"/>
          <w:szCs w:val="24"/>
        </w:rPr>
        <w:t>Ponuda se dostavlja  na adresu Naručitelja</w:t>
      </w:r>
      <w:r w:rsidR="005C4603" w:rsidRPr="001B211C">
        <w:rPr>
          <w:rFonts w:cstheme="minorHAnsi"/>
          <w:color w:val="000000"/>
          <w:sz w:val="24"/>
          <w:szCs w:val="24"/>
        </w:rPr>
        <w:t xml:space="preserve">, Udruga Kućna pomoć, </w:t>
      </w:r>
      <w:r w:rsidR="00DD6459" w:rsidRPr="001B211C">
        <w:rPr>
          <w:rFonts w:cstheme="minorHAnsi"/>
          <w:color w:val="000000"/>
          <w:sz w:val="24"/>
          <w:szCs w:val="24"/>
        </w:rPr>
        <w:t xml:space="preserve">Markušbrijeg 130B, 49253 Lobor, </w:t>
      </w:r>
      <w:r w:rsidR="005C4603" w:rsidRPr="001B211C">
        <w:rPr>
          <w:rFonts w:cstheme="minorHAnsi"/>
          <w:color w:val="000000"/>
          <w:sz w:val="24"/>
          <w:szCs w:val="24"/>
        </w:rPr>
        <w:t>svaki radni dan od 08:00 do 16</w:t>
      </w:r>
      <w:r w:rsidRPr="001B211C">
        <w:rPr>
          <w:rFonts w:cstheme="minorHAnsi"/>
          <w:color w:val="000000"/>
          <w:sz w:val="24"/>
          <w:szCs w:val="24"/>
        </w:rPr>
        <w:t xml:space="preserve">:00 sati </w:t>
      </w:r>
      <w:r w:rsidR="00AA2BF5" w:rsidRPr="001B211C">
        <w:rPr>
          <w:rFonts w:cstheme="minorHAnsi"/>
          <w:color w:val="000000"/>
          <w:sz w:val="24"/>
          <w:szCs w:val="24"/>
        </w:rPr>
        <w:t xml:space="preserve">osobno </w:t>
      </w:r>
      <w:r w:rsidRPr="001B211C">
        <w:rPr>
          <w:rFonts w:cstheme="minorHAnsi"/>
          <w:color w:val="000000"/>
          <w:sz w:val="24"/>
          <w:szCs w:val="24"/>
        </w:rPr>
        <w:t xml:space="preserve">ili preporučenom poštanskom pošiljkom s </w:t>
      </w:r>
      <w:r w:rsidR="00DD6459" w:rsidRPr="001B211C">
        <w:rPr>
          <w:rFonts w:cstheme="minorHAnsi"/>
          <w:color w:val="000000"/>
          <w:sz w:val="24"/>
          <w:szCs w:val="24"/>
        </w:rPr>
        <w:t>povratnicom na navedenu adresu.</w:t>
      </w:r>
      <w:r w:rsidRPr="001B211C">
        <w:rPr>
          <w:rFonts w:cstheme="minorHAnsi"/>
          <w:color w:val="000000"/>
          <w:sz w:val="24"/>
          <w:szCs w:val="24"/>
        </w:rPr>
        <w:t xml:space="preserve"> Ponuditelji dostavljaju ponudu u zatvorenoj omotnici.</w:t>
      </w:r>
    </w:p>
    <w:p w:rsidR="000D734B" w:rsidRPr="001B211C" w:rsidRDefault="000D734B" w:rsidP="00DC633B">
      <w:pPr>
        <w:spacing w:after="0"/>
        <w:jc w:val="both"/>
        <w:rPr>
          <w:rFonts w:cstheme="minorHAnsi"/>
          <w:color w:val="000000"/>
          <w:sz w:val="24"/>
          <w:szCs w:val="24"/>
        </w:rPr>
      </w:pPr>
      <w:r w:rsidRPr="001B211C">
        <w:rPr>
          <w:rFonts w:cstheme="minorHAnsi"/>
          <w:color w:val="000000"/>
          <w:sz w:val="24"/>
          <w:szCs w:val="24"/>
        </w:rPr>
        <w:t>Na omotnici ponude mora biti naznačen naziv i adresa naručitelja, naziv i adresa ponuditelja, naziv predmeta nabave, naznaka „NE OTVARAJ“ – PONUDA -, odnosno mora stajati oznaka</w:t>
      </w:r>
    </w:p>
    <w:p w:rsidR="000D734B" w:rsidRPr="001B211C" w:rsidRDefault="002D3832" w:rsidP="00DC633B">
      <w:pPr>
        <w:spacing w:after="0"/>
        <w:jc w:val="both"/>
        <w:rPr>
          <w:rFonts w:cstheme="minorHAnsi"/>
          <w:color w:val="000000"/>
        </w:rPr>
      </w:pPr>
      <w:r w:rsidRPr="001B211C">
        <w:rPr>
          <w:rFonts w:cstheme="minorHAnsi"/>
          <w:noProof/>
          <w:color w:val="000000"/>
        </w:rPr>
        <mc:AlternateContent>
          <mc:Choice Requires="wps">
            <w:drawing>
              <wp:anchor distT="0" distB="0" distL="114300" distR="114300" simplePos="0" relativeHeight="251659264" behindDoc="0" locked="0" layoutInCell="1" allowOverlap="1" wp14:anchorId="6ACF7361" wp14:editId="338A4D5F">
                <wp:simplePos x="0" y="0"/>
                <wp:positionH relativeFrom="column">
                  <wp:posOffset>80038</wp:posOffset>
                </wp:positionH>
                <wp:positionV relativeFrom="paragraph">
                  <wp:posOffset>115570</wp:posOffset>
                </wp:positionV>
                <wp:extent cx="5667375" cy="19335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667375" cy="19335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KUĆNA POMOĆ</w:t>
                            </w:r>
                          </w:p>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Markušbrijeg 130B</w:t>
                            </w:r>
                          </w:p>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49253 Lobor</w:t>
                            </w:r>
                          </w:p>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 xml:space="preserve"> </w:t>
                            </w:r>
                            <w:r w:rsidR="00EC58B6">
                              <w:rPr>
                                <w:rFonts w:cstheme="minorHAnsi"/>
                                <w:b/>
                                <w:color w:val="000000"/>
                                <w:sz w:val="28"/>
                                <w:szCs w:val="28"/>
                              </w:rPr>
                              <w:t>“</w:t>
                            </w:r>
                            <w:r w:rsidRPr="000D734B">
                              <w:rPr>
                                <w:rFonts w:cstheme="minorHAnsi"/>
                                <w:b/>
                                <w:color w:val="000000"/>
                                <w:sz w:val="28"/>
                                <w:szCs w:val="28"/>
                              </w:rPr>
                              <w:t>NE OTVARAJ</w:t>
                            </w:r>
                            <w:r w:rsidR="00EC58B6">
                              <w:rPr>
                                <w:rFonts w:cstheme="minorHAnsi"/>
                                <w:b/>
                                <w:color w:val="000000"/>
                                <w:sz w:val="28"/>
                                <w:szCs w:val="28"/>
                              </w:rPr>
                              <w:t>”</w:t>
                            </w:r>
                            <w:r w:rsidRPr="000D734B">
                              <w:rPr>
                                <w:rFonts w:cstheme="minorHAnsi"/>
                                <w:b/>
                                <w:color w:val="000000"/>
                                <w:sz w:val="28"/>
                                <w:szCs w:val="28"/>
                              </w:rPr>
                              <w:t xml:space="preserve"> – PONUDA!  </w:t>
                            </w:r>
                          </w:p>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 xml:space="preserve">Otvoreni postupak nabave broj: 01-2018 </w:t>
                            </w:r>
                          </w:p>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Nabava potrepština za kućanstvo za krajnje korisnike u sklopu Projekta „Zaželi d</w:t>
                            </w:r>
                            <w:r w:rsidR="004D433C">
                              <w:rPr>
                                <w:rFonts w:cstheme="minorHAnsi"/>
                                <w:b/>
                                <w:color w:val="000000"/>
                                <w:sz w:val="28"/>
                                <w:szCs w:val="28"/>
                              </w:rPr>
                              <w:t>anas za sretnije i</w:t>
                            </w:r>
                            <w:r w:rsidRPr="000D734B">
                              <w:rPr>
                                <w:rFonts w:cstheme="minorHAnsi"/>
                                <w:b/>
                                <w:color w:val="000000"/>
                                <w:sz w:val="28"/>
                                <w:szCs w:val="28"/>
                              </w:rPr>
                              <w:t xml:space="preserve"> bolje sutra“</w:t>
                            </w:r>
                          </w:p>
                          <w:p w:rsidR="005467E5" w:rsidRDefault="005467E5" w:rsidP="000D73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left:0;text-align:left;margin-left:6.3pt;margin-top:9.1pt;width:446.25pt;height:15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" fillcolor="white [3201]" strokecolor="black [3213]">
                <v:textbox>
                  <w:txbxContent>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KUĆNA POMOĆ</w:t>
                      </w:r>
                    </w:p>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Markušbrijeg 130B</w:t>
                      </w:r>
                    </w:p>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49253 Lobor</w:t>
                      </w:r>
                    </w:p>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 xml:space="preserve"> </w:t>
                      </w:r>
                      <w:r w:rsidR="00EC58B6">
                        <w:rPr>
                          <w:rFonts w:cstheme="minorHAnsi"/>
                          <w:b/>
                          <w:color w:val="000000"/>
                          <w:sz w:val="28"/>
                          <w:szCs w:val="28"/>
                        </w:rPr>
                        <w:t>“</w:t>
                      </w:r>
                      <w:r w:rsidRPr="000D734B">
                        <w:rPr>
                          <w:rFonts w:cstheme="minorHAnsi"/>
                          <w:b/>
                          <w:color w:val="000000"/>
                          <w:sz w:val="28"/>
                          <w:szCs w:val="28"/>
                        </w:rPr>
                        <w:t>NE OTVARAJ</w:t>
                      </w:r>
                      <w:r w:rsidR="00EC58B6">
                        <w:rPr>
                          <w:rFonts w:cstheme="minorHAnsi"/>
                          <w:b/>
                          <w:color w:val="000000"/>
                          <w:sz w:val="28"/>
                          <w:szCs w:val="28"/>
                        </w:rPr>
                        <w:t>”</w:t>
                      </w:r>
                      <w:r w:rsidRPr="000D734B">
                        <w:rPr>
                          <w:rFonts w:cstheme="minorHAnsi"/>
                          <w:b/>
                          <w:color w:val="000000"/>
                          <w:sz w:val="28"/>
                          <w:szCs w:val="28"/>
                        </w:rPr>
                        <w:t xml:space="preserve"> – PONUDA!  </w:t>
                      </w:r>
                    </w:p>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 xml:space="preserve">Otvoreni postupak nabave broj: 01-2018 </w:t>
                      </w:r>
                    </w:p>
                    <w:p w:rsidR="005467E5" w:rsidRPr="000D734B" w:rsidRDefault="005467E5" w:rsidP="000D734B">
                      <w:pPr>
                        <w:spacing w:after="0"/>
                        <w:rPr>
                          <w:rFonts w:cstheme="minorHAnsi"/>
                          <w:b/>
                          <w:color w:val="000000"/>
                          <w:sz w:val="28"/>
                          <w:szCs w:val="28"/>
                        </w:rPr>
                      </w:pPr>
                      <w:r w:rsidRPr="000D734B">
                        <w:rPr>
                          <w:rFonts w:cstheme="minorHAnsi"/>
                          <w:b/>
                          <w:color w:val="000000"/>
                          <w:sz w:val="28"/>
                          <w:szCs w:val="28"/>
                        </w:rPr>
                        <w:t>Nabava potrepština za kućanstvo za krajnje korisnike u sklopu Projekta „Zaželi d</w:t>
                      </w:r>
                      <w:r w:rsidR="004D433C">
                        <w:rPr>
                          <w:rFonts w:cstheme="minorHAnsi"/>
                          <w:b/>
                          <w:color w:val="000000"/>
                          <w:sz w:val="28"/>
                          <w:szCs w:val="28"/>
                        </w:rPr>
                        <w:t>anas za sretnije i</w:t>
                      </w:r>
                      <w:r w:rsidRPr="000D734B">
                        <w:rPr>
                          <w:rFonts w:cstheme="minorHAnsi"/>
                          <w:b/>
                          <w:color w:val="000000"/>
                          <w:sz w:val="28"/>
                          <w:szCs w:val="28"/>
                        </w:rPr>
                        <w:t xml:space="preserve"> bolje sutra“</w:t>
                      </w:r>
                    </w:p>
                    <w:p w:rsidR="005467E5" w:rsidRDefault="005467E5" w:rsidP="000D734B">
                      <w:pPr>
                        <w:jc w:val="center"/>
                      </w:pPr>
                    </w:p>
                  </w:txbxContent>
                </v:textbox>
              </v:rect>
            </w:pict>
          </mc:Fallback>
        </mc:AlternateContent>
      </w:r>
    </w:p>
    <w:p w:rsidR="00EF0A0C" w:rsidRPr="001B211C" w:rsidRDefault="00EF0A0C" w:rsidP="00DC633B">
      <w:pPr>
        <w:spacing w:after="0"/>
        <w:jc w:val="both"/>
        <w:rPr>
          <w:rFonts w:cstheme="minorHAnsi"/>
          <w:color w:val="000000"/>
        </w:rPr>
      </w:pPr>
    </w:p>
    <w:p w:rsidR="00105515" w:rsidRPr="001B211C" w:rsidRDefault="00105515" w:rsidP="00DC633B">
      <w:pPr>
        <w:ind w:left="360"/>
        <w:jc w:val="both"/>
        <w:rPr>
          <w:rFonts w:cstheme="minorHAnsi"/>
          <w:sz w:val="24"/>
          <w:szCs w:val="24"/>
        </w:rPr>
      </w:pPr>
      <w:r w:rsidRPr="001B211C">
        <w:rPr>
          <w:rFonts w:cstheme="minorHAnsi"/>
          <w:sz w:val="24"/>
          <w:szCs w:val="24"/>
        </w:rPr>
        <w:t xml:space="preserve"> </w:t>
      </w:r>
    </w:p>
    <w:p w:rsidR="00105515" w:rsidRPr="001B211C" w:rsidRDefault="00105515" w:rsidP="00DC633B">
      <w:pPr>
        <w:ind w:left="360"/>
        <w:jc w:val="both"/>
        <w:rPr>
          <w:rFonts w:cstheme="minorHAnsi"/>
          <w:sz w:val="24"/>
          <w:szCs w:val="24"/>
        </w:rPr>
      </w:pPr>
    </w:p>
    <w:p w:rsidR="002D3832" w:rsidRDefault="002D3832" w:rsidP="00DC633B">
      <w:pPr>
        <w:jc w:val="both"/>
        <w:rPr>
          <w:rFonts w:cstheme="minorHAnsi"/>
          <w:sz w:val="24"/>
          <w:szCs w:val="24"/>
        </w:rPr>
      </w:pPr>
    </w:p>
    <w:p w:rsidR="002D3832" w:rsidRDefault="002D3832" w:rsidP="00DC633B">
      <w:pPr>
        <w:jc w:val="both"/>
        <w:rPr>
          <w:rFonts w:cstheme="minorHAnsi"/>
          <w:sz w:val="24"/>
          <w:szCs w:val="24"/>
        </w:rPr>
      </w:pPr>
    </w:p>
    <w:p w:rsidR="008B05C7" w:rsidRPr="001B211C" w:rsidRDefault="00534902" w:rsidP="00DC633B">
      <w:pPr>
        <w:jc w:val="both"/>
        <w:rPr>
          <w:rFonts w:cstheme="minorHAnsi"/>
          <w:sz w:val="24"/>
          <w:szCs w:val="24"/>
        </w:rPr>
      </w:pPr>
      <w:r w:rsidRPr="001B211C">
        <w:rPr>
          <w:rFonts w:cstheme="minorHAnsi"/>
          <w:sz w:val="24"/>
          <w:szCs w:val="24"/>
        </w:rPr>
        <w:lastRenderedPageBreak/>
        <w:t xml:space="preserve">Ponude je potrebno dostaviti do </w:t>
      </w:r>
      <w:r w:rsidR="00265C67">
        <w:rPr>
          <w:rFonts w:cstheme="minorHAnsi"/>
          <w:sz w:val="24"/>
          <w:szCs w:val="24"/>
        </w:rPr>
        <w:t>24</w:t>
      </w:r>
      <w:bookmarkStart w:id="26" w:name="_GoBack"/>
      <w:bookmarkEnd w:id="26"/>
      <w:r w:rsidR="00EB6E93">
        <w:rPr>
          <w:rFonts w:cstheme="minorHAnsi"/>
          <w:sz w:val="24"/>
          <w:szCs w:val="24"/>
        </w:rPr>
        <w:t>.10.2018.</w:t>
      </w:r>
      <w:r w:rsidR="008B05C7" w:rsidRPr="001B211C">
        <w:rPr>
          <w:rFonts w:cstheme="minorHAnsi"/>
          <w:sz w:val="24"/>
          <w:szCs w:val="24"/>
        </w:rPr>
        <w:t xml:space="preserve"> </w:t>
      </w:r>
      <w:r w:rsidR="00BD2573" w:rsidRPr="001B211C">
        <w:rPr>
          <w:rFonts w:cstheme="minorHAnsi"/>
          <w:sz w:val="24"/>
          <w:szCs w:val="24"/>
        </w:rPr>
        <w:t>bez obzira na način dostave.</w:t>
      </w:r>
    </w:p>
    <w:p w:rsidR="003F1C1C" w:rsidRPr="001B211C" w:rsidRDefault="00534902" w:rsidP="00DC633B">
      <w:pPr>
        <w:jc w:val="both"/>
        <w:rPr>
          <w:rFonts w:cstheme="minorHAnsi"/>
          <w:sz w:val="24"/>
          <w:szCs w:val="24"/>
        </w:rPr>
      </w:pPr>
      <w:r w:rsidRPr="001B211C">
        <w:rPr>
          <w:rFonts w:cstheme="minorHAnsi"/>
          <w:sz w:val="24"/>
          <w:szCs w:val="24"/>
        </w:rPr>
        <w:t xml:space="preserve">Ponuditelji samostalno određuju način dostave ponude i sami snose rizik eventualnog gubitka odnosno </w:t>
      </w:r>
      <w:r w:rsidR="00BD2573" w:rsidRPr="001B211C">
        <w:rPr>
          <w:rFonts w:cstheme="minorHAnsi"/>
          <w:sz w:val="24"/>
          <w:szCs w:val="24"/>
        </w:rPr>
        <w:t>nepravovremene dostave ponude.</w:t>
      </w:r>
    </w:p>
    <w:p w:rsidR="00BD2573" w:rsidRPr="001B211C" w:rsidRDefault="00534902" w:rsidP="00DC633B">
      <w:pPr>
        <w:jc w:val="both"/>
        <w:rPr>
          <w:rFonts w:cstheme="minorHAnsi"/>
          <w:sz w:val="24"/>
          <w:szCs w:val="24"/>
        </w:rPr>
      </w:pPr>
      <w:r w:rsidRPr="001B211C">
        <w:rPr>
          <w:rFonts w:cstheme="minorHAnsi"/>
          <w:sz w:val="24"/>
          <w:szCs w:val="24"/>
        </w:rPr>
        <w:t>Ako omotnica nije označena u skladu sa zahtjevima iz ove Dokumentacije za nadmetanje, Naručitelj ne preuzima nikakvu odgovornost u slučaju gubitka</w:t>
      </w:r>
      <w:r w:rsidR="00BD2573" w:rsidRPr="001B211C">
        <w:rPr>
          <w:rFonts w:cstheme="minorHAnsi"/>
          <w:sz w:val="24"/>
          <w:szCs w:val="24"/>
        </w:rPr>
        <w:t xml:space="preserve"> ili preranog otvaranja ponude.</w:t>
      </w:r>
      <w:r w:rsidR="00BD2573" w:rsidRPr="001B211C">
        <w:rPr>
          <w:rFonts w:cstheme="minorHAnsi"/>
          <w:sz w:val="24"/>
          <w:szCs w:val="24"/>
        </w:rPr>
        <w:br/>
      </w:r>
      <w:r w:rsidRPr="001B211C">
        <w:rPr>
          <w:rFonts w:cstheme="minorHAnsi"/>
          <w:sz w:val="24"/>
          <w:szCs w:val="24"/>
        </w:rPr>
        <w:t xml:space="preserve">U roku za dostavu ponude ponuditelj može dodatnom, pravovaljano potpisanom izjavom izmijeniti svoju ponudu, nadopuniti je ili od nje odustati. </w:t>
      </w:r>
    </w:p>
    <w:p w:rsidR="00C57C84" w:rsidRPr="001B211C" w:rsidRDefault="00BD2573" w:rsidP="00DC633B">
      <w:pPr>
        <w:jc w:val="both"/>
        <w:rPr>
          <w:rFonts w:cstheme="minorHAnsi"/>
          <w:sz w:val="24"/>
          <w:szCs w:val="24"/>
        </w:rPr>
      </w:pPr>
      <w:r w:rsidRPr="001B211C">
        <w:rPr>
          <w:rFonts w:cstheme="minorHAnsi"/>
          <w:sz w:val="24"/>
          <w:szCs w:val="24"/>
        </w:rPr>
        <w:t xml:space="preserve">Izmjena ili dopuna ponude dostavlja se na isti način kao i ponuda s tim da se omotnica dodatno označi tekstom „IZMJENA“ </w:t>
      </w:r>
      <w:r w:rsidR="00D006A1" w:rsidRPr="001B211C">
        <w:rPr>
          <w:rFonts w:cstheme="minorHAnsi"/>
          <w:sz w:val="24"/>
          <w:szCs w:val="24"/>
        </w:rPr>
        <w:t>odnosno „DOPUNA“. U tom slučaju</w:t>
      </w:r>
      <w:r w:rsidRPr="001B211C">
        <w:rPr>
          <w:rFonts w:cstheme="minorHAnsi"/>
          <w:sz w:val="24"/>
          <w:szCs w:val="24"/>
        </w:rPr>
        <w:t xml:space="preserve"> vremenom zaprimanja ponude smatra se dostava posljednje verzije izmjene ponude.</w:t>
      </w:r>
    </w:p>
    <w:p w:rsidR="00C57C84" w:rsidRPr="001B211C" w:rsidRDefault="00BD2573" w:rsidP="00DC633B">
      <w:pPr>
        <w:jc w:val="both"/>
        <w:rPr>
          <w:rFonts w:cstheme="minorHAnsi"/>
          <w:sz w:val="24"/>
          <w:szCs w:val="24"/>
        </w:rPr>
      </w:pPr>
      <w:r w:rsidRPr="001B211C">
        <w:rPr>
          <w:rFonts w:cstheme="minorHAnsi"/>
          <w:sz w:val="24"/>
          <w:szCs w:val="24"/>
        </w:rPr>
        <w:t>Ponuda se ne može mijenjati nakon isteka roka za dostavu ponuda.</w:t>
      </w:r>
      <w:r w:rsidR="00C57C84" w:rsidRPr="001B211C">
        <w:rPr>
          <w:rFonts w:cstheme="minorHAnsi"/>
          <w:sz w:val="24"/>
          <w:szCs w:val="24"/>
        </w:rPr>
        <w:t xml:space="preserve"> </w:t>
      </w:r>
      <w:r w:rsidRPr="001B211C">
        <w:rPr>
          <w:rFonts w:cstheme="minorHAnsi"/>
          <w:sz w:val="24"/>
          <w:szCs w:val="24"/>
        </w:rPr>
        <w:t xml:space="preserve">Naručitelj će ovjeriti primitak ponude. </w:t>
      </w:r>
    </w:p>
    <w:p w:rsidR="00C57C84" w:rsidRPr="001B211C" w:rsidRDefault="00BD2573" w:rsidP="00DC633B">
      <w:pPr>
        <w:jc w:val="both"/>
        <w:rPr>
          <w:rFonts w:cstheme="minorHAnsi"/>
          <w:sz w:val="24"/>
          <w:szCs w:val="24"/>
        </w:rPr>
      </w:pPr>
      <w:r w:rsidRPr="001B211C">
        <w:rPr>
          <w:rFonts w:cstheme="minorHAnsi"/>
          <w:sz w:val="24"/>
          <w:szCs w:val="24"/>
        </w:rPr>
        <w:t xml:space="preserve">Nije dozvoljeno dostavljanje ponude elektroničkim putem. </w:t>
      </w:r>
    </w:p>
    <w:p w:rsidR="00C87E14" w:rsidRPr="001B211C" w:rsidRDefault="00BD2573" w:rsidP="00DC633B">
      <w:pPr>
        <w:jc w:val="both"/>
        <w:rPr>
          <w:rFonts w:cstheme="minorHAnsi"/>
          <w:sz w:val="24"/>
          <w:szCs w:val="24"/>
        </w:rPr>
      </w:pPr>
      <w:r w:rsidRPr="001B211C">
        <w:rPr>
          <w:rFonts w:cstheme="minorHAnsi"/>
          <w:sz w:val="24"/>
          <w:szCs w:val="24"/>
        </w:rPr>
        <w:t>Alte</w:t>
      </w:r>
      <w:r w:rsidR="00C87E14" w:rsidRPr="001B211C">
        <w:rPr>
          <w:rFonts w:cstheme="minorHAnsi"/>
          <w:sz w:val="24"/>
          <w:szCs w:val="24"/>
        </w:rPr>
        <w:t>rnativne ponude nisu dopuštene.</w:t>
      </w:r>
    </w:p>
    <w:p w:rsidR="00C87E14" w:rsidRPr="001B211C" w:rsidRDefault="00C87E14" w:rsidP="00DC633B">
      <w:pPr>
        <w:jc w:val="both"/>
        <w:rPr>
          <w:rFonts w:cstheme="minorHAnsi"/>
          <w:sz w:val="24"/>
          <w:szCs w:val="24"/>
        </w:rPr>
      </w:pPr>
    </w:p>
    <w:p w:rsidR="00C87E14" w:rsidRPr="001B211C" w:rsidRDefault="00C87E14" w:rsidP="00DC633B">
      <w:pPr>
        <w:pStyle w:val="Heading2"/>
        <w:jc w:val="both"/>
        <w:rPr>
          <w:rFonts w:asciiTheme="minorHAnsi" w:hAnsiTheme="minorHAnsi" w:cstheme="minorHAnsi"/>
        </w:rPr>
      </w:pPr>
      <w:bookmarkStart w:id="27" w:name="_Toc524702001"/>
      <w:r w:rsidRPr="001B211C">
        <w:rPr>
          <w:rFonts w:asciiTheme="minorHAnsi" w:hAnsiTheme="minorHAnsi" w:cstheme="minorHAnsi"/>
        </w:rPr>
        <w:t>7.4. Rok valjanosti ponude</w:t>
      </w:r>
      <w:bookmarkEnd w:id="27"/>
    </w:p>
    <w:p w:rsidR="00C87E14" w:rsidRPr="001B211C" w:rsidRDefault="00C87E14" w:rsidP="00DC633B">
      <w:pPr>
        <w:jc w:val="both"/>
        <w:rPr>
          <w:rFonts w:cstheme="minorHAnsi"/>
        </w:rPr>
      </w:pPr>
    </w:p>
    <w:p w:rsidR="00C87E14" w:rsidRPr="001B211C" w:rsidRDefault="00C87E14" w:rsidP="00DC633B">
      <w:pPr>
        <w:jc w:val="both"/>
        <w:rPr>
          <w:rFonts w:cstheme="minorHAnsi"/>
          <w:sz w:val="24"/>
          <w:szCs w:val="24"/>
        </w:rPr>
      </w:pPr>
      <w:r w:rsidRPr="001B211C">
        <w:rPr>
          <w:rFonts w:cstheme="minorHAnsi"/>
          <w:sz w:val="24"/>
          <w:szCs w:val="24"/>
        </w:rPr>
        <w:t xml:space="preserve">Ponuda mora biti valjana </w:t>
      </w:r>
      <w:r w:rsidRPr="00EB6E93">
        <w:rPr>
          <w:rFonts w:cstheme="minorHAnsi"/>
          <w:sz w:val="24"/>
          <w:szCs w:val="24"/>
        </w:rPr>
        <w:t>60 dana</w:t>
      </w:r>
      <w:r w:rsidRPr="00FD4AEB">
        <w:rPr>
          <w:rFonts w:cstheme="minorHAnsi"/>
          <w:sz w:val="24"/>
          <w:szCs w:val="24"/>
        </w:rPr>
        <w:t xml:space="preserve"> </w:t>
      </w:r>
      <w:r w:rsidRPr="001B211C">
        <w:rPr>
          <w:rFonts w:cstheme="minorHAnsi"/>
          <w:sz w:val="24"/>
          <w:szCs w:val="24"/>
        </w:rPr>
        <w:t>od krajnjeg roka za dostavu ponuda. Ponude s kraćim rokom valjanosti biti će odbijene. Ako istekne rok valjanosti ponude, Naručitelj može tražiti od ponuditelja primjereno pr</w:t>
      </w:r>
      <w:r w:rsidR="007533E9" w:rsidRPr="001B211C">
        <w:rPr>
          <w:rFonts w:cstheme="minorHAnsi"/>
          <w:sz w:val="24"/>
          <w:szCs w:val="24"/>
        </w:rPr>
        <w:t>oduženje roka valjanosti ponude, ukoliko u tom roku nije sklopljen ugovor.</w:t>
      </w:r>
      <w:r w:rsidRPr="001B211C">
        <w:rPr>
          <w:rFonts w:cstheme="minorHAnsi"/>
          <w:sz w:val="24"/>
          <w:szCs w:val="24"/>
        </w:rPr>
        <w:t xml:space="preserve"> </w:t>
      </w:r>
    </w:p>
    <w:p w:rsidR="00F10D87" w:rsidRPr="001B211C" w:rsidRDefault="00F10D87" w:rsidP="00DC633B">
      <w:pPr>
        <w:pStyle w:val="Heading2"/>
        <w:jc w:val="both"/>
        <w:rPr>
          <w:rFonts w:asciiTheme="minorHAnsi" w:hAnsiTheme="minorHAnsi" w:cstheme="minorHAnsi"/>
        </w:rPr>
      </w:pPr>
    </w:p>
    <w:p w:rsidR="00521455" w:rsidRPr="001B211C" w:rsidRDefault="00F10D87" w:rsidP="00DC633B">
      <w:pPr>
        <w:pStyle w:val="Heading1"/>
        <w:jc w:val="both"/>
        <w:rPr>
          <w:rFonts w:asciiTheme="minorHAnsi" w:hAnsiTheme="minorHAnsi" w:cstheme="minorHAnsi"/>
        </w:rPr>
      </w:pPr>
      <w:bookmarkStart w:id="28" w:name="_Toc524702002"/>
      <w:r w:rsidRPr="001B211C">
        <w:rPr>
          <w:rFonts w:asciiTheme="minorHAnsi" w:hAnsiTheme="minorHAnsi" w:cstheme="minorHAnsi"/>
        </w:rPr>
        <w:t>8.</w:t>
      </w:r>
      <w:r w:rsidR="00521455" w:rsidRPr="001B211C">
        <w:rPr>
          <w:rFonts w:asciiTheme="minorHAnsi" w:hAnsiTheme="minorHAnsi" w:cstheme="minorHAnsi"/>
        </w:rPr>
        <w:t xml:space="preserve"> </w:t>
      </w:r>
      <w:r w:rsidR="003337E5" w:rsidRPr="001B211C">
        <w:rPr>
          <w:rFonts w:asciiTheme="minorHAnsi" w:hAnsiTheme="minorHAnsi" w:cstheme="minorHAnsi"/>
        </w:rPr>
        <w:t>Način određivanja cijene ponude</w:t>
      </w:r>
      <w:bookmarkEnd w:id="28"/>
    </w:p>
    <w:p w:rsidR="003337E5" w:rsidRPr="001B211C" w:rsidRDefault="003337E5" w:rsidP="00DC633B">
      <w:pPr>
        <w:jc w:val="both"/>
        <w:rPr>
          <w:rFonts w:cstheme="minorHAnsi"/>
        </w:rPr>
      </w:pPr>
    </w:p>
    <w:p w:rsidR="004711CA" w:rsidRPr="001B211C" w:rsidRDefault="00521455" w:rsidP="00DC633B">
      <w:pPr>
        <w:jc w:val="both"/>
        <w:rPr>
          <w:rFonts w:cstheme="minorHAnsi"/>
          <w:sz w:val="24"/>
          <w:szCs w:val="24"/>
        </w:rPr>
      </w:pPr>
      <w:r w:rsidRPr="001B211C">
        <w:rPr>
          <w:rFonts w:cstheme="minorHAnsi"/>
          <w:sz w:val="24"/>
          <w:szCs w:val="24"/>
        </w:rPr>
        <w:t xml:space="preserve">Cijena ponude izražava se u kunama. </w:t>
      </w:r>
      <w:r w:rsidR="003337E5" w:rsidRPr="001B211C">
        <w:rPr>
          <w:rFonts w:cstheme="minorHAnsi"/>
          <w:sz w:val="24"/>
          <w:szCs w:val="24"/>
        </w:rPr>
        <w:t>Cijena ponude se piše brojkama.</w:t>
      </w:r>
      <w:r w:rsidR="003337E5" w:rsidRPr="001B211C">
        <w:rPr>
          <w:rFonts w:cstheme="minorHAnsi"/>
          <w:sz w:val="24"/>
          <w:szCs w:val="24"/>
        </w:rPr>
        <w:br/>
      </w:r>
      <w:r w:rsidRPr="001B211C">
        <w:rPr>
          <w:rFonts w:cstheme="minorHAnsi"/>
          <w:sz w:val="24"/>
          <w:szCs w:val="24"/>
        </w:rPr>
        <w:t xml:space="preserve">Ponuditelj će u Troškovniku predmeta nabave upisati jedinične cijene svake stavke predmeta. Cijena ponude je zbroj svih ukupnih cijena stavki bez poreza na dodanu vrijednost koji se iskazuje zasebno. </w:t>
      </w:r>
    </w:p>
    <w:p w:rsidR="004711CA" w:rsidRPr="001B211C" w:rsidRDefault="00521455" w:rsidP="00DC633B">
      <w:pPr>
        <w:jc w:val="both"/>
        <w:rPr>
          <w:rFonts w:cstheme="minorHAnsi"/>
          <w:sz w:val="24"/>
          <w:szCs w:val="24"/>
        </w:rPr>
      </w:pPr>
      <w:r w:rsidRPr="001B211C">
        <w:rPr>
          <w:rFonts w:cstheme="minorHAnsi"/>
          <w:sz w:val="24"/>
          <w:szCs w:val="24"/>
        </w:rPr>
        <w:t>U cijenu ponude bez poreza na dodanu vrijednost moraju biti u</w:t>
      </w:r>
      <w:r w:rsidR="003337E5" w:rsidRPr="001B211C">
        <w:rPr>
          <w:rFonts w:cstheme="minorHAnsi"/>
          <w:sz w:val="24"/>
          <w:szCs w:val="24"/>
        </w:rPr>
        <w:t>računati svi troškovi i popusti</w:t>
      </w:r>
      <w:r w:rsidRPr="001B211C">
        <w:rPr>
          <w:rFonts w:cstheme="minorHAnsi"/>
          <w:sz w:val="24"/>
          <w:szCs w:val="24"/>
        </w:rPr>
        <w:t xml:space="preserve">. </w:t>
      </w:r>
      <w:r w:rsidRPr="001B211C">
        <w:rPr>
          <w:rFonts w:cstheme="minorHAnsi"/>
          <w:b/>
          <w:sz w:val="24"/>
          <w:szCs w:val="24"/>
        </w:rPr>
        <w:t>Cijena ponude je nepromjenjiva za vrijeme trajanja Ugovora o nabavi roba</w:t>
      </w:r>
      <w:r w:rsidRPr="001B211C">
        <w:rPr>
          <w:rFonts w:cstheme="minorHAnsi"/>
          <w:sz w:val="24"/>
          <w:szCs w:val="24"/>
        </w:rPr>
        <w:t xml:space="preserve">. </w:t>
      </w:r>
      <w:r w:rsidR="003337E5" w:rsidRPr="001B211C">
        <w:rPr>
          <w:rFonts w:cstheme="minorHAnsi"/>
          <w:sz w:val="24"/>
          <w:szCs w:val="24"/>
        </w:rPr>
        <w:br/>
      </w:r>
      <w:r w:rsidRPr="001B211C">
        <w:rPr>
          <w:rFonts w:cstheme="minorHAnsi"/>
          <w:sz w:val="24"/>
          <w:szCs w:val="24"/>
        </w:rPr>
        <w:t>Sve troškove koji se pojave iznad deklariranih cijena Ponuditelj snosi sam</w:t>
      </w:r>
      <w:r w:rsidRPr="00AB4C00">
        <w:rPr>
          <w:rFonts w:cstheme="minorHAnsi"/>
          <w:sz w:val="24"/>
          <w:szCs w:val="24"/>
        </w:rPr>
        <w:t>.</w:t>
      </w:r>
      <w:r w:rsidR="00F02CCB" w:rsidRPr="00AB4C00">
        <w:rPr>
          <w:rFonts w:cstheme="minorHAnsi"/>
          <w:sz w:val="24"/>
          <w:szCs w:val="24"/>
          <w:lang w:val="sv-SE"/>
        </w:rPr>
        <w:t xml:space="preserve"> U ukupnu cijenu ponude uračunati su troškovi isporuke odnosno dostave robe, ambalaže za pakiranje higijenskih potrepština i izrada popisa robe.</w:t>
      </w:r>
      <w:r w:rsidRPr="001B211C">
        <w:rPr>
          <w:rFonts w:cstheme="minorHAnsi"/>
          <w:sz w:val="24"/>
          <w:szCs w:val="24"/>
        </w:rPr>
        <w:t xml:space="preserve"> </w:t>
      </w:r>
    </w:p>
    <w:p w:rsidR="00F448E8" w:rsidRPr="001B211C" w:rsidRDefault="00521455" w:rsidP="00DC633B">
      <w:pPr>
        <w:jc w:val="both"/>
        <w:rPr>
          <w:rFonts w:cstheme="minorHAnsi"/>
          <w:sz w:val="24"/>
          <w:szCs w:val="24"/>
        </w:rPr>
      </w:pPr>
      <w:r w:rsidRPr="001B211C">
        <w:rPr>
          <w:rFonts w:cstheme="minorHAnsi"/>
          <w:sz w:val="24"/>
          <w:szCs w:val="24"/>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sidR="003337E5" w:rsidRPr="001B211C">
        <w:rPr>
          <w:rFonts w:cstheme="minorHAnsi"/>
          <w:sz w:val="24"/>
          <w:szCs w:val="24"/>
        </w:rPr>
        <w:t xml:space="preserve"> vrijednost ostavlja se prazno.</w:t>
      </w:r>
    </w:p>
    <w:p w:rsidR="004B6FC8" w:rsidRDefault="00521455" w:rsidP="004B6FC8">
      <w:pPr>
        <w:jc w:val="both"/>
        <w:rPr>
          <w:rFonts w:cstheme="minorHAnsi"/>
          <w:sz w:val="24"/>
          <w:szCs w:val="24"/>
        </w:rPr>
      </w:pPr>
      <w:r w:rsidRPr="001B211C">
        <w:rPr>
          <w:rFonts w:cstheme="minorHAnsi"/>
          <w:sz w:val="24"/>
          <w:szCs w:val="24"/>
        </w:rPr>
        <w:t>Ako Ponuditelj ne postupi u skladu sa zahtjevima iz ove točke ili promijeni tekst ili količine navedene u obrascu Troškovnika smatrat će se da je takav Troškovnik nepotpun ili nevažeći te će ponuda biti odbačena kao nepravilna.</w:t>
      </w:r>
    </w:p>
    <w:p w:rsidR="004B6FC8" w:rsidRPr="004B6FC8" w:rsidRDefault="004B6FC8" w:rsidP="004B6FC8">
      <w:pPr>
        <w:jc w:val="both"/>
        <w:rPr>
          <w:rFonts w:cstheme="minorHAnsi"/>
          <w:sz w:val="24"/>
          <w:szCs w:val="24"/>
        </w:rPr>
      </w:pPr>
    </w:p>
    <w:p w:rsidR="008456C9" w:rsidRPr="001B211C" w:rsidRDefault="004B6FC8" w:rsidP="00DC633B">
      <w:pPr>
        <w:pStyle w:val="Heading1"/>
        <w:jc w:val="both"/>
        <w:rPr>
          <w:rFonts w:asciiTheme="minorHAnsi" w:hAnsiTheme="minorHAnsi" w:cstheme="minorHAnsi"/>
        </w:rPr>
      </w:pPr>
      <w:bookmarkStart w:id="29" w:name="_Toc524702003"/>
      <w:r>
        <w:rPr>
          <w:rFonts w:asciiTheme="minorHAnsi" w:hAnsiTheme="minorHAnsi" w:cstheme="minorHAnsi"/>
        </w:rPr>
        <w:t>9</w:t>
      </w:r>
      <w:r w:rsidR="008456C9" w:rsidRPr="001B211C">
        <w:rPr>
          <w:rFonts w:asciiTheme="minorHAnsi" w:hAnsiTheme="minorHAnsi" w:cstheme="minorHAnsi"/>
        </w:rPr>
        <w:t>. Kriterij za odabir ponude</w:t>
      </w:r>
      <w:bookmarkEnd w:id="29"/>
    </w:p>
    <w:p w:rsidR="008456C9" w:rsidRPr="001B211C" w:rsidRDefault="008456C9" w:rsidP="00DC633B">
      <w:pPr>
        <w:jc w:val="both"/>
        <w:rPr>
          <w:rFonts w:cstheme="minorHAnsi"/>
        </w:rPr>
      </w:pPr>
    </w:p>
    <w:p w:rsidR="008456C9" w:rsidRPr="001B211C" w:rsidRDefault="008456C9" w:rsidP="00DC633B">
      <w:pPr>
        <w:jc w:val="both"/>
        <w:rPr>
          <w:rFonts w:cstheme="minorHAnsi"/>
          <w:sz w:val="24"/>
          <w:szCs w:val="24"/>
        </w:rPr>
      </w:pPr>
      <w:r w:rsidRPr="001B211C">
        <w:rPr>
          <w:rFonts w:cstheme="minorHAnsi"/>
          <w:sz w:val="24"/>
          <w:szCs w:val="24"/>
        </w:rPr>
        <w:lastRenderedPageBreak/>
        <w:t xml:space="preserve">Kriterij za odabir ponude u postupku javnog nadmetanja </w:t>
      </w:r>
      <w:r w:rsidRPr="00EB6E93">
        <w:rPr>
          <w:rFonts w:cstheme="minorHAnsi"/>
          <w:sz w:val="24"/>
          <w:szCs w:val="24"/>
        </w:rPr>
        <w:t>je najniža cijena</w:t>
      </w:r>
      <w:r w:rsidRPr="001B211C">
        <w:rPr>
          <w:rFonts w:cstheme="minorHAnsi"/>
          <w:sz w:val="24"/>
          <w:szCs w:val="24"/>
        </w:rPr>
        <w:t>, uz zadovoljenje ostalih uvjeta iz Dokumentacije za nadmetanje. U slučaju da su dvije ili više ponuda jednako rangirane prema kriteriju odabira, Naručitelj će odabrati ponudu koja je zaprimljena ranije.</w:t>
      </w:r>
    </w:p>
    <w:p w:rsidR="00372AE8" w:rsidRPr="001B211C" w:rsidRDefault="00372AE8" w:rsidP="00DC633B">
      <w:pPr>
        <w:jc w:val="both"/>
        <w:rPr>
          <w:rFonts w:cstheme="minorHAnsi"/>
          <w:sz w:val="24"/>
          <w:szCs w:val="24"/>
        </w:rPr>
      </w:pPr>
    </w:p>
    <w:p w:rsidR="007D752D" w:rsidRPr="001B211C" w:rsidRDefault="00D91F3B" w:rsidP="00DC633B">
      <w:pPr>
        <w:pStyle w:val="Heading1"/>
        <w:jc w:val="both"/>
        <w:rPr>
          <w:rFonts w:asciiTheme="minorHAnsi" w:hAnsiTheme="minorHAnsi" w:cstheme="minorHAnsi"/>
        </w:rPr>
      </w:pPr>
      <w:bookmarkStart w:id="30" w:name="_Toc524702004"/>
      <w:r>
        <w:rPr>
          <w:rFonts w:asciiTheme="minorHAnsi" w:hAnsiTheme="minorHAnsi" w:cstheme="minorHAnsi"/>
        </w:rPr>
        <w:t>10</w:t>
      </w:r>
      <w:r w:rsidR="007D752D" w:rsidRPr="001B211C">
        <w:rPr>
          <w:rFonts w:asciiTheme="minorHAnsi" w:hAnsiTheme="minorHAnsi" w:cstheme="minorHAnsi"/>
        </w:rPr>
        <w:t>. Zaprimanje i otvaranje ponuda</w:t>
      </w:r>
      <w:bookmarkEnd w:id="30"/>
    </w:p>
    <w:p w:rsidR="007D752D" w:rsidRPr="001B211C" w:rsidRDefault="007D752D" w:rsidP="007D752D">
      <w:pPr>
        <w:rPr>
          <w:rFonts w:cstheme="minorHAnsi"/>
        </w:rPr>
      </w:pPr>
    </w:p>
    <w:p w:rsidR="007D752D" w:rsidRPr="001B211C" w:rsidRDefault="007D752D" w:rsidP="007D752D">
      <w:pPr>
        <w:jc w:val="both"/>
        <w:rPr>
          <w:rFonts w:cstheme="minorHAnsi"/>
          <w:sz w:val="24"/>
          <w:szCs w:val="24"/>
          <w:lang w:val="sv-SE"/>
        </w:rPr>
      </w:pPr>
      <w:r w:rsidRPr="001B211C">
        <w:rPr>
          <w:rFonts w:cstheme="minorHAnsi"/>
          <w:sz w:val="24"/>
          <w:szCs w:val="24"/>
          <w:lang w:val="sv-SE"/>
        </w:rPr>
        <w:t>Svaka pravodobno zaprimljena ponuda upisuje se u upisnik o zaprimanju p</w:t>
      </w:r>
      <w:r w:rsidR="000352B0" w:rsidRPr="001B211C">
        <w:rPr>
          <w:rFonts w:cstheme="minorHAnsi"/>
          <w:sz w:val="24"/>
          <w:szCs w:val="24"/>
          <w:lang w:val="sv-SE"/>
        </w:rPr>
        <w:t>onuda. Na zatvorenoj  omotnici ubilježiti će se redni broj zapisnika, datum i</w:t>
      </w:r>
      <w:r w:rsidRPr="001B211C">
        <w:rPr>
          <w:rFonts w:cstheme="minorHAnsi"/>
          <w:sz w:val="24"/>
          <w:szCs w:val="24"/>
          <w:lang w:val="sv-SE"/>
        </w:rPr>
        <w:t xml:space="preserve"> vrijeme zaprimanja. Ako je dostavljena izmjena i/ili dopuna ponude, ponuda dobiva novi redni broj prema redoslijedu zaprimanja posljednje izmjene i/ili dopune te ponude. Ponuda se u tom slučaju smatra zaprimljena u trenutku zaprimanja posljednje izmjene i/ili dopune.</w:t>
      </w:r>
    </w:p>
    <w:p w:rsidR="007D752D" w:rsidRPr="001B211C" w:rsidRDefault="007D752D" w:rsidP="007D752D">
      <w:pPr>
        <w:jc w:val="both"/>
        <w:rPr>
          <w:rFonts w:cstheme="minorHAnsi"/>
          <w:sz w:val="24"/>
          <w:szCs w:val="24"/>
          <w:lang w:val="sv-SE"/>
        </w:rPr>
      </w:pPr>
      <w:r w:rsidRPr="001B211C">
        <w:rPr>
          <w:rFonts w:cstheme="minorHAnsi"/>
          <w:sz w:val="24"/>
          <w:szCs w:val="24"/>
          <w:lang w:val="sv-SE"/>
        </w:rPr>
        <w:t>Upisnik o zaprimanju ponuda sastavlja i potpisuje za to ovlašt</w:t>
      </w:r>
      <w:r w:rsidR="000352B0" w:rsidRPr="001B211C">
        <w:rPr>
          <w:rFonts w:cstheme="minorHAnsi"/>
          <w:sz w:val="24"/>
          <w:szCs w:val="24"/>
          <w:lang w:val="sv-SE"/>
        </w:rPr>
        <w:t>ena osoba Naručitelja.</w:t>
      </w:r>
    </w:p>
    <w:p w:rsidR="007D752D" w:rsidRPr="001B211C" w:rsidRDefault="007D752D" w:rsidP="007D752D">
      <w:pPr>
        <w:jc w:val="both"/>
        <w:rPr>
          <w:rFonts w:cstheme="minorHAnsi"/>
          <w:sz w:val="24"/>
          <w:szCs w:val="24"/>
          <w:lang w:val="sv-SE"/>
        </w:rPr>
      </w:pPr>
      <w:r w:rsidRPr="001B211C">
        <w:rPr>
          <w:rFonts w:cstheme="minorHAnsi"/>
          <w:sz w:val="24"/>
          <w:szCs w:val="24"/>
          <w:lang w:val="sv-SE"/>
        </w:rPr>
        <w:t>Ponuda dostavljena nakon roka za dostavu ponuda ne upisuje se u upisnik o zaprimanju ponuda, evidentira se kao zakašnjela ponuda te neotvorena vraća pošiljatelju bez odgode. Ponude se otvaraju prvi radni dan nakon isteka roka za dostavu ponuda te se vodi zapisnik o istom.</w:t>
      </w:r>
    </w:p>
    <w:p w:rsidR="00372AE8" w:rsidRPr="001B211C" w:rsidRDefault="00D91F3B" w:rsidP="00DC633B">
      <w:pPr>
        <w:pStyle w:val="Heading1"/>
        <w:jc w:val="both"/>
        <w:rPr>
          <w:rFonts w:asciiTheme="minorHAnsi" w:hAnsiTheme="minorHAnsi" w:cstheme="minorHAnsi"/>
        </w:rPr>
      </w:pPr>
      <w:bookmarkStart w:id="31" w:name="_Toc524702005"/>
      <w:r>
        <w:rPr>
          <w:rFonts w:asciiTheme="minorHAnsi" w:hAnsiTheme="minorHAnsi" w:cstheme="minorHAnsi"/>
        </w:rPr>
        <w:t>11. P</w:t>
      </w:r>
      <w:r w:rsidR="00372AE8" w:rsidRPr="001B211C">
        <w:rPr>
          <w:rFonts w:asciiTheme="minorHAnsi" w:hAnsiTheme="minorHAnsi" w:cstheme="minorHAnsi"/>
        </w:rPr>
        <w:t>regled i ocjena ponude</w:t>
      </w:r>
      <w:bookmarkEnd w:id="31"/>
      <w:r w:rsidR="00372AE8" w:rsidRPr="001B211C">
        <w:rPr>
          <w:rFonts w:asciiTheme="minorHAnsi" w:hAnsiTheme="minorHAnsi" w:cstheme="minorHAnsi"/>
        </w:rPr>
        <w:t xml:space="preserve"> </w:t>
      </w:r>
    </w:p>
    <w:p w:rsidR="00372AE8" w:rsidRPr="001B211C" w:rsidRDefault="00372AE8" w:rsidP="00DC633B">
      <w:pPr>
        <w:jc w:val="both"/>
        <w:rPr>
          <w:rFonts w:cstheme="minorHAnsi"/>
          <w:sz w:val="24"/>
          <w:szCs w:val="24"/>
        </w:rPr>
      </w:pPr>
      <w:r w:rsidRPr="001B211C">
        <w:rPr>
          <w:rFonts w:cstheme="minorHAnsi"/>
          <w:sz w:val="24"/>
          <w:szCs w:val="24"/>
        </w:rPr>
        <w:t xml:space="preserve"> </w:t>
      </w:r>
    </w:p>
    <w:p w:rsidR="00372AE8" w:rsidRPr="001B211C" w:rsidRDefault="00372AE8" w:rsidP="00DC633B">
      <w:pPr>
        <w:jc w:val="both"/>
        <w:rPr>
          <w:rFonts w:cstheme="minorHAnsi"/>
          <w:sz w:val="24"/>
          <w:szCs w:val="24"/>
        </w:rPr>
      </w:pPr>
      <w:r w:rsidRPr="001B211C">
        <w:rPr>
          <w:rFonts w:cstheme="minorHAnsi"/>
          <w:sz w:val="24"/>
          <w:szCs w:val="24"/>
        </w:rPr>
        <w:t xml:space="preserve">Odbor za nabavu nakon isteka roka za dostavu ponuda pregledava i ocjenjuje sadržaj podnesenih ponuda u odnosu na uvjete iz Dokumentacije za nadmetanje. </w:t>
      </w:r>
    </w:p>
    <w:p w:rsidR="00CD2D59" w:rsidRPr="001B211C" w:rsidRDefault="00CD2D59" w:rsidP="00DC633B">
      <w:pPr>
        <w:jc w:val="both"/>
        <w:rPr>
          <w:rFonts w:cstheme="minorHAnsi"/>
          <w:sz w:val="24"/>
          <w:szCs w:val="24"/>
        </w:rPr>
      </w:pPr>
      <w:r w:rsidRPr="001B211C">
        <w:rPr>
          <w:rFonts w:cstheme="minorHAnsi"/>
          <w:sz w:val="24"/>
          <w:szCs w:val="24"/>
          <w:lang w:val="hr-HR"/>
        </w:rPr>
        <w:t>Ponude se ne otvaraju javno</w:t>
      </w:r>
      <w:r w:rsidR="00091F1E" w:rsidRPr="001B211C">
        <w:rPr>
          <w:rFonts w:cstheme="minorHAnsi"/>
          <w:sz w:val="24"/>
          <w:szCs w:val="24"/>
          <w:lang w:val="hr-HR"/>
        </w:rPr>
        <w:t>,</w:t>
      </w:r>
      <w:r w:rsidR="00091F1E" w:rsidRPr="001B211C">
        <w:rPr>
          <w:rFonts w:eastAsia="Times New Roman" w:cstheme="minorHAnsi"/>
          <w:szCs w:val="20"/>
          <w:lang w:val="hr-HR" w:eastAsia="hr-HR"/>
        </w:rPr>
        <w:t xml:space="preserve"> </w:t>
      </w:r>
      <w:r w:rsidR="00091F1E" w:rsidRPr="001B211C">
        <w:rPr>
          <w:rFonts w:cstheme="minorHAnsi"/>
          <w:sz w:val="24"/>
          <w:szCs w:val="24"/>
          <w:lang w:val="hr-HR"/>
        </w:rPr>
        <w:t xml:space="preserve">odnosno ponuđači nisu nazočni otvaranju ponuda. </w:t>
      </w:r>
      <w:r w:rsidRPr="001B211C">
        <w:rPr>
          <w:rFonts w:cstheme="minorHAnsi"/>
          <w:sz w:val="24"/>
          <w:szCs w:val="24"/>
          <w:lang w:val="hr-HR"/>
        </w:rPr>
        <w:t>.</w:t>
      </w:r>
    </w:p>
    <w:p w:rsidR="00500ECF" w:rsidRPr="001B211C" w:rsidRDefault="00500ECF" w:rsidP="00500ECF">
      <w:pPr>
        <w:jc w:val="both"/>
        <w:rPr>
          <w:rFonts w:cstheme="minorHAnsi"/>
          <w:sz w:val="24"/>
          <w:szCs w:val="24"/>
          <w:lang w:val="sv-SE"/>
        </w:rPr>
      </w:pPr>
      <w:r w:rsidRPr="001B211C">
        <w:rPr>
          <w:rFonts w:cstheme="minorHAnsi"/>
          <w:sz w:val="24"/>
          <w:szCs w:val="24"/>
          <w:lang w:val="sv-SE"/>
        </w:rPr>
        <w:t>U postupku pregleda i ocjene ponuda Naručitelj vrši:</w:t>
      </w:r>
    </w:p>
    <w:p w:rsidR="00500ECF" w:rsidRPr="001B211C" w:rsidRDefault="00500ECF" w:rsidP="00500ECF">
      <w:pPr>
        <w:pStyle w:val="ListParagraph"/>
        <w:numPr>
          <w:ilvl w:val="0"/>
          <w:numId w:val="6"/>
        </w:numPr>
        <w:spacing w:before="16" w:line="240" w:lineRule="auto"/>
        <w:rPr>
          <w:rFonts w:cstheme="minorHAnsi"/>
          <w:sz w:val="24"/>
          <w:szCs w:val="24"/>
          <w:lang w:val="sv-SE"/>
        </w:rPr>
      </w:pPr>
      <w:r w:rsidRPr="001B211C">
        <w:rPr>
          <w:rFonts w:cstheme="minorHAnsi"/>
          <w:sz w:val="24"/>
          <w:szCs w:val="24"/>
          <w:lang w:val="sv-SE"/>
        </w:rPr>
        <w:lastRenderedPageBreak/>
        <w:t>Provjeru formalne sukladnosti ponude s uvjetima iz ove Dokumentacije</w:t>
      </w:r>
    </w:p>
    <w:p w:rsidR="00500ECF" w:rsidRPr="001B211C" w:rsidRDefault="00500ECF" w:rsidP="00500ECF">
      <w:pPr>
        <w:pStyle w:val="ListParagraph"/>
        <w:numPr>
          <w:ilvl w:val="0"/>
          <w:numId w:val="6"/>
        </w:numPr>
        <w:spacing w:before="16" w:line="240" w:lineRule="auto"/>
        <w:rPr>
          <w:rFonts w:cstheme="minorHAnsi"/>
          <w:sz w:val="24"/>
          <w:szCs w:val="24"/>
          <w:lang w:val="sv-SE"/>
        </w:rPr>
      </w:pPr>
      <w:r w:rsidRPr="001B211C">
        <w:rPr>
          <w:rFonts w:cstheme="minorHAnsi"/>
          <w:sz w:val="24"/>
          <w:szCs w:val="24"/>
          <w:lang w:val="sv-SE"/>
        </w:rPr>
        <w:t xml:space="preserve">Provjeru postoje li razlozi za isključenje ponude te ispunjavanja li uvjete kvalifikacije odnosno kriterije za pravnu i poslovnu sposobnost, te financijsku sposobnost </w:t>
      </w:r>
    </w:p>
    <w:p w:rsidR="00500ECF" w:rsidRPr="001B211C" w:rsidRDefault="00500ECF" w:rsidP="00500ECF">
      <w:pPr>
        <w:pStyle w:val="ListParagraph"/>
        <w:numPr>
          <w:ilvl w:val="0"/>
          <w:numId w:val="6"/>
        </w:numPr>
        <w:spacing w:before="16" w:line="240" w:lineRule="auto"/>
        <w:rPr>
          <w:rFonts w:cstheme="minorHAnsi"/>
          <w:sz w:val="24"/>
          <w:szCs w:val="24"/>
          <w:lang w:val="sv-SE"/>
        </w:rPr>
      </w:pPr>
      <w:r w:rsidRPr="001B211C">
        <w:rPr>
          <w:rFonts w:cstheme="minorHAnsi"/>
          <w:sz w:val="24"/>
          <w:szCs w:val="24"/>
          <w:lang w:val="sv-SE"/>
        </w:rPr>
        <w:t>Provjeru ispunjenja uvjeta vezanih za predmet nabave i tehničkih specifikacija te ispunjenje ostalih zahtjeva, uvjeta i kriterija utvrđenih u Dokumentaciji o nadmetanju</w:t>
      </w:r>
    </w:p>
    <w:p w:rsidR="00500ECF" w:rsidRPr="001B211C" w:rsidRDefault="00500ECF" w:rsidP="00500ECF">
      <w:pPr>
        <w:pStyle w:val="ListParagraph"/>
        <w:numPr>
          <w:ilvl w:val="0"/>
          <w:numId w:val="6"/>
        </w:numPr>
        <w:spacing w:before="16" w:line="240" w:lineRule="auto"/>
        <w:rPr>
          <w:rFonts w:cstheme="minorHAnsi"/>
          <w:sz w:val="24"/>
          <w:szCs w:val="24"/>
          <w:lang w:val="sv-SE"/>
        </w:rPr>
      </w:pPr>
      <w:r w:rsidRPr="001B211C">
        <w:rPr>
          <w:rFonts w:cstheme="minorHAnsi"/>
          <w:sz w:val="24"/>
          <w:szCs w:val="24"/>
          <w:lang w:val="sv-SE"/>
        </w:rPr>
        <w:t xml:space="preserve">Evaluaciju ponuda na temelju prethodno objavljenih kriterija za odabir </w:t>
      </w:r>
    </w:p>
    <w:p w:rsidR="00372AE8" w:rsidRPr="001B211C" w:rsidRDefault="00372AE8" w:rsidP="00DC633B">
      <w:pPr>
        <w:jc w:val="both"/>
        <w:rPr>
          <w:rFonts w:cstheme="minorHAnsi"/>
          <w:sz w:val="24"/>
          <w:szCs w:val="24"/>
        </w:rPr>
      </w:pPr>
      <w:r w:rsidRPr="001B211C">
        <w:rPr>
          <w:rFonts w:cstheme="minorHAnsi"/>
          <w:sz w:val="24"/>
          <w:szCs w:val="24"/>
        </w:rPr>
        <w:t>U postupku pregleda i ocjene ponuda Naručitelj može pozvati Ponuditelje da pojašnjenjem ili upotpunjavanjem u vezi s dokumentima traženim u točkama 5. i 6. ove dokumentacije uklone pogreške, nedostatke ili ne</w:t>
      </w:r>
      <w:r w:rsidR="000C5F47" w:rsidRPr="001B211C">
        <w:rPr>
          <w:rFonts w:cstheme="minorHAnsi"/>
          <w:sz w:val="24"/>
          <w:szCs w:val="24"/>
        </w:rPr>
        <w:t xml:space="preserve">jasnoće koje se mogu ukloniti. </w:t>
      </w:r>
      <w:r w:rsidRPr="001B211C">
        <w:rPr>
          <w:rFonts w:cstheme="minorHAnsi"/>
          <w:sz w:val="24"/>
          <w:szCs w:val="24"/>
        </w:rPr>
        <w:t xml:space="preserve">Pogreškama, nedostacima ili nejasnoćama smatraju se dokumenti koji jesu ili se čine nejasni, nepotpuni, pogrešni, ili sadrže greške. Naručitelj će pozvati ponuditelje da u primjerenom roku, koji ne smije biti kraći od pet (5) dana niti dulji od petnaest (15) dana pojasne ili upotpune dokumente koje su predali sukladno točkama 5. i 6. ove dokumentacije za nadmetanje te se isto neće smatrati izmjenom ponude. </w:t>
      </w:r>
    </w:p>
    <w:p w:rsidR="000C5F47" w:rsidRPr="001B211C" w:rsidRDefault="00372AE8" w:rsidP="00DC633B">
      <w:pPr>
        <w:jc w:val="both"/>
        <w:rPr>
          <w:rFonts w:cstheme="minorHAnsi"/>
          <w:sz w:val="24"/>
          <w:szCs w:val="24"/>
        </w:rPr>
      </w:pPr>
      <w:r w:rsidRPr="001B211C">
        <w:rPr>
          <w:rFonts w:cstheme="minorHAnsi"/>
          <w:sz w:val="24"/>
          <w:szCs w:val="24"/>
        </w:rPr>
        <w:t>Traženje pojašnjenja ili upotpunjavanja neće imati učinak diskriminacije, nejednakog tretmana ponuditelja ili pogodovanja pojedinom ponuditelju ili gospodarskom subjektu. Naručitelj će na osnovi rezultata pr</w:t>
      </w:r>
      <w:r w:rsidR="000C5F47" w:rsidRPr="001B211C">
        <w:rPr>
          <w:rFonts w:cstheme="minorHAnsi"/>
          <w:sz w:val="24"/>
          <w:szCs w:val="24"/>
        </w:rPr>
        <w:t>egleda i ocjene ponuda odbiti:</w:t>
      </w:r>
    </w:p>
    <w:p w:rsidR="000C5F47" w:rsidRPr="001B211C" w:rsidRDefault="000C5F47" w:rsidP="00DC633B">
      <w:pPr>
        <w:pStyle w:val="ListParagraph"/>
        <w:numPr>
          <w:ilvl w:val="0"/>
          <w:numId w:val="5"/>
        </w:numPr>
        <w:jc w:val="both"/>
        <w:rPr>
          <w:rFonts w:cstheme="minorHAnsi"/>
          <w:sz w:val="24"/>
          <w:szCs w:val="24"/>
        </w:rPr>
      </w:pPr>
      <w:r w:rsidRPr="001B211C">
        <w:rPr>
          <w:rFonts w:cstheme="minorHAnsi"/>
          <w:sz w:val="24"/>
          <w:szCs w:val="24"/>
        </w:rPr>
        <w:t>Ponudu koja nije cjelovita</w:t>
      </w:r>
    </w:p>
    <w:p w:rsidR="000C5F47" w:rsidRPr="001B211C" w:rsidRDefault="00372AE8" w:rsidP="00DC633B">
      <w:pPr>
        <w:pStyle w:val="ListParagraph"/>
        <w:numPr>
          <w:ilvl w:val="0"/>
          <w:numId w:val="5"/>
        </w:numPr>
        <w:jc w:val="both"/>
        <w:rPr>
          <w:rFonts w:cstheme="minorHAnsi"/>
          <w:sz w:val="24"/>
          <w:szCs w:val="24"/>
        </w:rPr>
      </w:pPr>
      <w:r w:rsidRPr="001B211C">
        <w:rPr>
          <w:rFonts w:cstheme="minorHAnsi"/>
          <w:sz w:val="24"/>
          <w:szCs w:val="24"/>
        </w:rPr>
        <w:t>Ponudu koja je suprotna odredbam</w:t>
      </w:r>
      <w:r w:rsidR="000C5F47" w:rsidRPr="001B211C">
        <w:rPr>
          <w:rFonts w:cstheme="minorHAnsi"/>
          <w:sz w:val="24"/>
          <w:szCs w:val="24"/>
        </w:rPr>
        <w:t>a dokumentacije za nadmetanje</w:t>
      </w:r>
    </w:p>
    <w:p w:rsidR="000C5F47" w:rsidRPr="001B211C" w:rsidRDefault="00372AE8" w:rsidP="00DC633B">
      <w:pPr>
        <w:pStyle w:val="ListParagraph"/>
        <w:numPr>
          <w:ilvl w:val="0"/>
          <w:numId w:val="5"/>
        </w:numPr>
        <w:jc w:val="both"/>
        <w:rPr>
          <w:rFonts w:cstheme="minorHAnsi"/>
          <w:sz w:val="24"/>
          <w:szCs w:val="24"/>
        </w:rPr>
      </w:pPr>
      <w:r w:rsidRPr="001B211C">
        <w:rPr>
          <w:rFonts w:cstheme="minorHAnsi"/>
          <w:sz w:val="24"/>
          <w:szCs w:val="24"/>
        </w:rPr>
        <w:t>Ponudu koja sadrži pogreške, nedostatke odnosno nejasnoće ako pogreške, nedostaci</w:t>
      </w:r>
      <w:r w:rsidR="000C5F47" w:rsidRPr="001B211C">
        <w:rPr>
          <w:rFonts w:cstheme="minorHAnsi"/>
          <w:sz w:val="24"/>
          <w:szCs w:val="24"/>
        </w:rPr>
        <w:t xml:space="preserve"> odnosno nejasnoće nisu uklonjivi</w:t>
      </w:r>
    </w:p>
    <w:p w:rsidR="000C5F47" w:rsidRPr="001B211C" w:rsidRDefault="000C5F47" w:rsidP="00DC633B">
      <w:pPr>
        <w:pStyle w:val="ListParagraph"/>
        <w:numPr>
          <w:ilvl w:val="0"/>
          <w:numId w:val="5"/>
        </w:numPr>
        <w:jc w:val="both"/>
        <w:rPr>
          <w:rFonts w:cstheme="minorHAnsi"/>
          <w:sz w:val="24"/>
          <w:szCs w:val="24"/>
        </w:rPr>
      </w:pPr>
      <w:r w:rsidRPr="001B211C">
        <w:rPr>
          <w:rFonts w:cstheme="minorHAnsi"/>
          <w:sz w:val="24"/>
          <w:szCs w:val="24"/>
        </w:rPr>
        <w:t>Ponudu u kojoj cijena nije iskazana u apsolutnom iznosu</w:t>
      </w:r>
    </w:p>
    <w:p w:rsidR="000C5F47" w:rsidRPr="001B211C" w:rsidRDefault="000C5F47" w:rsidP="00C76223">
      <w:pPr>
        <w:pStyle w:val="ListParagraph"/>
        <w:numPr>
          <w:ilvl w:val="0"/>
          <w:numId w:val="5"/>
        </w:numPr>
        <w:jc w:val="both"/>
        <w:rPr>
          <w:rFonts w:cstheme="minorHAnsi"/>
          <w:sz w:val="24"/>
          <w:szCs w:val="24"/>
        </w:rPr>
      </w:pPr>
      <w:r w:rsidRPr="001B211C">
        <w:rPr>
          <w:rFonts w:cstheme="minorHAnsi"/>
          <w:sz w:val="24"/>
          <w:szCs w:val="24"/>
        </w:rPr>
        <w:t xml:space="preserve">Ponudu u kojoj pojašnjenjem ili upotpunjavanjem nije uklonjena pogreška, nedostatak </w:t>
      </w:r>
    </w:p>
    <w:p w:rsidR="000C5F47" w:rsidRPr="001B211C" w:rsidRDefault="000C5F47" w:rsidP="00DC633B">
      <w:pPr>
        <w:pStyle w:val="ListParagraph"/>
        <w:jc w:val="both"/>
        <w:rPr>
          <w:rFonts w:cstheme="minorHAnsi"/>
          <w:sz w:val="24"/>
          <w:szCs w:val="24"/>
        </w:rPr>
      </w:pPr>
      <w:r w:rsidRPr="001B211C">
        <w:rPr>
          <w:rFonts w:cstheme="minorHAnsi"/>
          <w:sz w:val="24"/>
          <w:szCs w:val="24"/>
        </w:rPr>
        <w:t xml:space="preserve"> ili nejasnoća sukladno Prilogu III. Postupci nabave za osobe koje nisu obveznici zakona o javnoj nabavi</w:t>
      </w:r>
    </w:p>
    <w:p w:rsidR="000C5F47" w:rsidRPr="001B211C" w:rsidRDefault="000C5F47" w:rsidP="00DC633B">
      <w:pPr>
        <w:pStyle w:val="ListParagraph"/>
        <w:numPr>
          <w:ilvl w:val="0"/>
          <w:numId w:val="5"/>
        </w:numPr>
        <w:jc w:val="both"/>
        <w:rPr>
          <w:rFonts w:cstheme="minorHAnsi"/>
          <w:sz w:val="24"/>
          <w:szCs w:val="24"/>
        </w:rPr>
      </w:pPr>
      <w:r w:rsidRPr="001B211C">
        <w:rPr>
          <w:rFonts w:cstheme="minorHAnsi"/>
          <w:sz w:val="24"/>
          <w:szCs w:val="24"/>
        </w:rPr>
        <w:t>Ponudu koja ne ispunjava uvjete vezane za svojstva predmeta nabave, te time ne ispunjava zahtjeve iz dokumentacije za nadmetanje</w:t>
      </w:r>
    </w:p>
    <w:p w:rsidR="00A060C1" w:rsidRPr="001B211C" w:rsidRDefault="000C5F47" w:rsidP="00DC633B">
      <w:pPr>
        <w:pStyle w:val="ListParagraph"/>
        <w:numPr>
          <w:ilvl w:val="0"/>
          <w:numId w:val="5"/>
        </w:numPr>
        <w:jc w:val="both"/>
        <w:rPr>
          <w:rFonts w:cstheme="minorHAnsi"/>
          <w:sz w:val="24"/>
          <w:szCs w:val="24"/>
        </w:rPr>
      </w:pPr>
      <w:r w:rsidRPr="001B211C">
        <w:rPr>
          <w:rFonts w:cstheme="minorHAnsi"/>
          <w:sz w:val="24"/>
          <w:szCs w:val="24"/>
        </w:rPr>
        <w:lastRenderedPageBreak/>
        <w:t xml:space="preserve">Ponudu za koju ponuditelj nije pisanim putem prihvatio ispravak računske pogreške </w:t>
      </w:r>
    </w:p>
    <w:p w:rsidR="000C5F47" w:rsidRPr="001B211C" w:rsidRDefault="000C5F47" w:rsidP="00DC633B">
      <w:pPr>
        <w:pStyle w:val="ListParagraph"/>
        <w:numPr>
          <w:ilvl w:val="0"/>
          <w:numId w:val="5"/>
        </w:numPr>
        <w:jc w:val="both"/>
        <w:rPr>
          <w:rFonts w:cstheme="minorHAnsi"/>
          <w:sz w:val="24"/>
          <w:szCs w:val="24"/>
        </w:rPr>
      </w:pPr>
      <w:r w:rsidRPr="001B211C">
        <w:rPr>
          <w:rFonts w:cstheme="minorHAnsi"/>
          <w:sz w:val="24"/>
          <w:szCs w:val="24"/>
        </w:rPr>
        <w:t>Ponude prijavitelja koji je dostavio dvije ili više ponuda u kojima je ponuditelj i/ili član zajednice ponuditelja</w:t>
      </w:r>
    </w:p>
    <w:p w:rsidR="000C5F47" w:rsidRPr="001B211C" w:rsidRDefault="000C5F47" w:rsidP="00DC633B">
      <w:pPr>
        <w:pStyle w:val="ListParagraph"/>
        <w:numPr>
          <w:ilvl w:val="0"/>
          <w:numId w:val="5"/>
        </w:numPr>
        <w:jc w:val="both"/>
        <w:rPr>
          <w:rFonts w:cstheme="minorHAnsi"/>
          <w:sz w:val="24"/>
          <w:szCs w:val="24"/>
        </w:rPr>
      </w:pPr>
      <w:r w:rsidRPr="001B211C">
        <w:rPr>
          <w:rFonts w:cstheme="minorHAnsi"/>
          <w:sz w:val="24"/>
          <w:szCs w:val="24"/>
        </w:rPr>
        <w:t>Alternativnu ponudu</w:t>
      </w:r>
    </w:p>
    <w:p w:rsidR="000C5F47" w:rsidRPr="001B211C" w:rsidRDefault="000C5F47" w:rsidP="00DC633B">
      <w:pPr>
        <w:pStyle w:val="ListParagraph"/>
        <w:numPr>
          <w:ilvl w:val="0"/>
          <w:numId w:val="5"/>
        </w:numPr>
        <w:jc w:val="both"/>
        <w:rPr>
          <w:rFonts w:cstheme="minorHAnsi"/>
          <w:sz w:val="24"/>
          <w:szCs w:val="24"/>
        </w:rPr>
      </w:pPr>
      <w:r w:rsidRPr="001B211C">
        <w:rPr>
          <w:rFonts w:cstheme="minorHAnsi"/>
          <w:sz w:val="24"/>
          <w:szCs w:val="24"/>
        </w:rPr>
        <w:t xml:space="preserve">Ponudu ponuditelja koji je u sukobu interesa </w:t>
      </w:r>
    </w:p>
    <w:p w:rsidR="003646B3" w:rsidRDefault="000C5F47" w:rsidP="00DC633B">
      <w:pPr>
        <w:jc w:val="both"/>
        <w:rPr>
          <w:rFonts w:cstheme="minorHAnsi"/>
          <w:sz w:val="24"/>
          <w:szCs w:val="24"/>
        </w:rPr>
      </w:pPr>
      <w:r w:rsidRPr="001B211C">
        <w:rPr>
          <w:rFonts w:cstheme="minorHAnsi"/>
          <w:sz w:val="24"/>
          <w:szCs w:val="24"/>
        </w:rPr>
        <w:t>Nakon pregleda i ocjene ponuda</w:t>
      </w:r>
      <w:r w:rsidR="00A060C1" w:rsidRPr="001B211C">
        <w:rPr>
          <w:rFonts w:cstheme="minorHAnsi"/>
          <w:sz w:val="24"/>
          <w:szCs w:val="24"/>
        </w:rPr>
        <w:t>,</w:t>
      </w:r>
      <w:r w:rsidRPr="001B211C">
        <w:rPr>
          <w:rFonts w:cstheme="minorHAnsi"/>
          <w:sz w:val="24"/>
          <w:szCs w:val="24"/>
        </w:rPr>
        <w:t xml:space="preserve"> valjane ponude rangiraju se prema krite</w:t>
      </w:r>
      <w:r w:rsidR="003646B3">
        <w:rPr>
          <w:rFonts w:cstheme="minorHAnsi"/>
          <w:sz w:val="24"/>
          <w:szCs w:val="24"/>
        </w:rPr>
        <w:t xml:space="preserve">riju za odabir ponude. </w:t>
      </w:r>
    </w:p>
    <w:p w:rsidR="00372AE8" w:rsidRPr="001B211C" w:rsidRDefault="000C5F47" w:rsidP="00DC633B">
      <w:pPr>
        <w:jc w:val="both"/>
        <w:rPr>
          <w:rFonts w:cstheme="minorHAnsi"/>
          <w:sz w:val="24"/>
          <w:szCs w:val="24"/>
        </w:rPr>
      </w:pPr>
      <w:r w:rsidRPr="001B211C">
        <w:rPr>
          <w:rFonts w:cstheme="minorHAnsi"/>
          <w:sz w:val="24"/>
          <w:szCs w:val="24"/>
        </w:rPr>
        <w:t>Ponuda koja ispunjava sve uvjete, a ima najnižu cijenu smatrat će se najboljom ponudom.</w:t>
      </w:r>
    </w:p>
    <w:p w:rsidR="00622541" w:rsidRPr="001B211C" w:rsidRDefault="00622541" w:rsidP="00DC633B">
      <w:pPr>
        <w:jc w:val="both"/>
        <w:rPr>
          <w:rFonts w:cstheme="minorHAnsi"/>
          <w:sz w:val="24"/>
          <w:szCs w:val="24"/>
        </w:rPr>
      </w:pPr>
    </w:p>
    <w:p w:rsidR="00622541" w:rsidRPr="001B211C" w:rsidRDefault="000B52D1" w:rsidP="00DC633B">
      <w:pPr>
        <w:pStyle w:val="Heading1"/>
        <w:jc w:val="both"/>
        <w:rPr>
          <w:rFonts w:asciiTheme="minorHAnsi" w:hAnsiTheme="minorHAnsi" w:cstheme="minorHAnsi"/>
        </w:rPr>
      </w:pPr>
      <w:bookmarkStart w:id="32" w:name="_Toc524702006"/>
      <w:r>
        <w:rPr>
          <w:rFonts w:asciiTheme="minorHAnsi" w:hAnsiTheme="minorHAnsi" w:cstheme="minorHAnsi"/>
        </w:rPr>
        <w:t>12</w:t>
      </w:r>
      <w:r w:rsidR="00622541" w:rsidRPr="001B211C">
        <w:rPr>
          <w:rFonts w:asciiTheme="minorHAnsi" w:hAnsiTheme="minorHAnsi" w:cstheme="minorHAnsi"/>
        </w:rPr>
        <w:t>. Odluka o odabiru</w:t>
      </w:r>
      <w:bookmarkEnd w:id="32"/>
      <w:r w:rsidR="00622541" w:rsidRPr="001B211C">
        <w:rPr>
          <w:rFonts w:asciiTheme="minorHAnsi" w:hAnsiTheme="minorHAnsi" w:cstheme="minorHAnsi"/>
        </w:rPr>
        <w:t xml:space="preserve"> </w:t>
      </w:r>
    </w:p>
    <w:p w:rsidR="00622541" w:rsidRPr="001B211C" w:rsidRDefault="00622541" w:rsidP="00DC633B">
      <w:pPr>
        <w:jc w:val="both"/>
        <w:rPr>
          <w:rFonts w:cstheme="minorHAnsi"/>
          <w:sz w:val="24"/>
          <w:szCs w:val="24"/>
        </w:rPr>
      </w:pPr>
      <w:r w:rsidRPr="001B211C">
        <w:rPr>
          <w:rFonts w:cstheme="minorHAnsi"/>
          <w:sz w:val="24"/>
          <w:szCs w:val="24"/>
        </w:rPr>
        <w:t xml:space="preserve"> </w:t>
      </w:r>
    </w:p>
    <w:p w:rsidR="00622541" w:rsidRPr="001B211C" w:rsidRDefault="00622541" w:rsidP="00DC633B">
      <w:pPr>
        <w:jc w:val="both"/>
        <w:rPr>
          <w:rFonts w:cstheme="minorHAnsi"/>
          <w:sz w:val="24"/>
          <w:szCs w:val="24"/>
        </w:rPr>
      </w:pPr>
      <w:r w:rsidRPr="001B211C">
        <w:rPr>
          <w:rFonts w:cstheme="minorHAnsi"/>
          <w:sz w:val="24"/>
          <w:szCs w:val="24"/>
        </w:rPr>
        <w:t xml:space="preserve">Naručitelj će, na osnovu rezultata pregleda i ocjene ponuda, a temeljem kriterija za odabir ponude, donijeti Odluku o odabiru, kojom će odabrati najbolju ponudu za predmet nabave, odnosno ponuditelja s kojima će se sklopiti Ugovori o nabavi. </w:t>
      </w:r>
    </w:p>
    <w:p w:rsidR="00622541" w:rsidRPr="001B211C" w:rsidRDefault="00622541" w:rsidP="00DC633B">
      <w:pPr>
        <w:jc w:val="both"/>
        <w:rPr>
          <w:rFonts w:cstheme="minorHAnsi"/>
          <w:sz w:val="24"/>
          <w:szCs w:val="24"/>
        </w:rPr>
      </w:pPr>
      <w:r w:rsidRPr="001B211C">
        <w:rPr>
          <w:rFonts w:cstheme="minorHAnsi"/>
          <w:sz w:val="24"/>
          <w:szCs w:val="24"/>
        </w:rPr>
        <w:t xml:space="preserve">Odluka o odabiru će minimalno sadržavati naziv i adresu odabranog ponuditelja, ukupnu vrijednost odabrane ponude, sa i bez PDV-a te datum donošenja i potpis odgovorne osobe. </w:t>
      </w:r>
    </w:p>
    <w:p w:rsidR="00622541" w:rsidRPr="001B211C" w:rsidRDefault="00622541" w:rsidP="00DC633B">
      <w:pPr>
        <w:jc w:val="both"/>
        <w:rPr>
          <w:rFonts w:cstheme="minorHAnsi"/>
          <w:sz w:val="24"/>
          <w:szCs w:val="24"/>
        </w:rPr>
      </w:pPr>
      <w:r w:rsidRPr="001B211C">
        <w:rPr>
          <w:rFonts w:cstheme="minorHAnsi"/>
          <w:sz w:val="24"/>
          <w:szCs w:val="24"/>
        </w:rPr>
        <w:t xml:space="preserve"> Odluka o odabiru odabranom Ponuditelju bit će dostavljena na dokaziv način. </w:t>
      </w:r>
    </w:p>
    <w:p w:rsidR="00622541" w:rsidRPr="001B211C" w:rsidRDefault="00622541" w:rsidP="00DC633B">
      <w:pPr>
        <w:jc w:val="both"/>
        <w:rPr>
          <w:rFonts w:cstheme="minorHAnsi"/>
          <w:sz w:val="24"/>
          <w:szCs w:val="24"/>
        </w:rPr>
      </w:pPr>
      <w:r w:rsidRPr="001B211C">
        <w:rPr>
          <w:rFonts w:cstheme="minorHAnsi"/>
          <w:sz w:val="24"/>
          <w:szCs w:val="24"/>
        </w:rPr>
        <w:t xml:space="preserve"> Rok za donošenje</w:t>
      </w:r>
      <w:r w:rsidR="000E2B45" w:rsidRPr="001B211C">
        <w:rPr>
          <w:rFonts w:cstheme="minorHAnsi"/>
          <w:sz w:val="24"/>
          <w:szCs w:val="24"/>
        </w:rPr>
        <w:t xml:space="preserve"> Odluke o odabiru iznosi </w:t>
      </w:r>
      <w:r w:rsidR="000E2B45" w:rsidRPr="004226F4">
        <w:rPr>
          <w:rFonts w:cstheme="minorHAnsi"/>
          <w:sz w:val="24"/>
          <w:szCs w:val="24"/>
        </w:rPr>
        <w:t>1</w:t>
      </w:r>
      <w:r w:rsidR="00C76223" w:rsidRPr="004226F4">
        <w:rPr>
          <w:rFonts w:cstheme="minorHAnsi"/>
          <w:sz w:val="24"/>
          <w:szCs w:val="24"/>
        </w:rPr>
        <w:t>5</w:t>
      </w:r>
      <w:r w:rsidRPr="004226F4">
        <w:rPr>
          <w:rFonts w:cstheme="minorHAnsi"/>
          <w:sz w:val="24"/>
          <w:szCs w:val="24"/>
        </w:rPr>
        <w:t xml:space="preserve"> dana,</w:t>
      </w:r>
      <w:r w:rsidRPr="001B211C">
        <w:rPr>
          <w:rFonts w:cstheme="minorHAnsi"/>
          <w:sz w:val="24"/>
          <w:szCs w:val="24"/>
        </w:rPr>
        <w:t xml:space="preserve"> a započinje teći danom isteka roka za dostavu ponuda. </w:t>
      </w:r>
    </w:p>
    <w:p w:rsidR="00622541" w:rsidRPr="001B211C" w:rsidRDefault="00622541" w:rsidP="00DC633B">
      <w:pPr>
        <w:jc w:val="both"/>
        <w:rPr>
          <w:rFonts w:cstheme="minorHAnsi"/>
          <w:sz w:val="24"/>
          <w:szCs w:val="24"/>
        </w:rPr>
      </w:pPr>
      <w:r w:rsidRPr="001B211C">
        <w:rPr>
          <w:rFonts w:cstheme="minorHAnsi"/>
          <w:sz w:val="24"/>
          <w:szCs w:val="24"/>
        </w:rPr>
        <w:t xml:space="preserve"> Nakon rangiranja ponuda prema kriteriju za odabir ponude, a prije donošenja Odluke o odabiru, Naručitelj može od ponuditelja s kojim namjerava sklopiti Ugovor o nabavi tražiti dostavu izvornika ili ovjerenih preslika jednog ili više dokumenata koji su traženi dokumentacijom za nadmetanje. Ako je ponuditelj već u ponudi dostavio određene dokumente u izvorniku ili ovjerenoj preslici, nije ih dužan ponovo dostavljati. Izvornici ili ovjerene preslike </w:t>
      </w:r>
      <w:r w:rsidRPr="001B211C">
        <w:rPr>
          <w:rFonts w:cstheme="minorHAnsi"/>
          <w:sz w:val="24"/>
          <w:szCs w:val="24"/>
        </w:rPr>
        <w:lastRenderedPageBreak/>
        <w:t xml:space="preserve">dokumenata dostavljeni u svrhu provjere ponuditelja ne moraju odgovarati prethodno dostavljenim neovjerenim preslikama dokumenata, primjerice u pogledu datuma izdavanja, ali njima gospodarski subjekt mora dokazati da i dalje ispunjava uvjete koje je Naručitelj odredio u dokumentaciji za nadmetanje. </w:t>
      </w:r>
    </w:p>
    <w:p w:rsidR="003F537A" w:rsidRPr="001B211C" w:rsidRDefault="003F537A" w:rsidP="00DC633B">
      <w:pPr>
        <w:jc w:val="both"/>
        <w:rPr>
          <w:rFonts w:cstheme="minorHAnsi"/>
          <w:sz w:val="24"/>
          <w:szCs w:val="24"/>
        </w:rPr>
      </w:pPr>
      <w:r w:rsidRPr="001B211C">
        <w:rPr>
          <w:rFonts w:cstheme="minorHAnsi"/>
          <w:sz w:val="24"/>
          <w:szCs w:val="24"/>
        </w:rPr>
        <w:t xml:space="preserve">Ako ponuditelj čija je ponuda najbolja u zadanom roku ne dostavi sve tražene izvornike ili ovjerene preslike dokumenata i/ili ne dokaže da i dalje ispunjava uvjete koje je odredio Naručitelj, Naručitelj će isključiti takvog ponuditelja odnosno </w:t>
      </w:r>
      <w:r w:rsidR="00B60041" w:rsidRPr="001B211C">
        <w:rPr>
          <w:rFonts w:cstheme="minorHAnsi"/>
          <w:sz w:val="24"/>
          <w:szCs w:val="24"/>
        </w:rPr>
        <w:t xml:space="preserve">odbiti njegovu ponudu. Tada će </w:t>
      </w:r>
      <w:r w:rsidRPr="001B211C">
        <w:rPr>
          <w:rFonts w:cstheme="minorHAnsi"/>
          <w:sz w:val="24"/>
          <w:szCs w:val="24"/>
        </w:rPr>
        <w:t xml:space="preserve">ponovo izvršiti rangiranje ponuda prema kriteriju za odabir ne uzimajući u obzir ponudu ponuditelja kojeg je isključio, odnosno ponuditelja čiju je ponudu odbio te pozvati novog najboljeg ponuditelja da dostavi traženo. </w:t>
      </w:r>
    </w:p>
    <w:p w:rsidR="003F537A" w:rsidRPr="001B211C" w:rsidRDefault="003F537A" w:rsidP="00DC633B">
      <w:pPr>
        <w:jc w:val="both"/>
        <w:rPr>
          <w:rFonts w:cstheme="minorHAnsi"/>
          <w:sz w:val="24"/>
          <w:szCs w:val="24"/>
        </w:rPr>
      </w:pPr>
      <w:r w:rsidRPr="001B211C">
        <w:rPr>
          <w:rFonts w:cstheme="minorHAnsi"/>
          <w:sz w:val="24"/>
          <w:szCs w:val="24"/>
        </w:rPr>
        <w:t>Naručitelj će sastaviti Zapisnik o pregledu i ocjeni sa sastanka za procjenu ponuda te će sve ponuditelje obavijestiti o konačnom odabiru, i to slanjem informacije o Odluci o odabiru ili Odluci o odbijanju ponude, a sukladno Priloga III. Postupci nabave za osobe koje nisu obveznici Zakona o javnoj nabavi, koji je sastavni dio Ugovora o dodjeli bespovratnih sredstav</w:t>
      </w:r>
      <w:r w:rsidR="00B60041" w:rsidRPr="001B211C">
        <w:rPr>
          <w:rFonts w:cstheme="minorHAnsi"/>
          <w:sz w:val="24"/>
          <w:szCs w:val="24"/>
        </w:rPr>
        <w:t>a Kodni</w:t>
      </w:r>
      <w:r w:rsidR="00F56F18" w:rsidRPr="001B211C">
        <w:rPr>
          <w:rFonts w:cstheme="minorHAnsi"/>
          <w:sz w:val="24"/>
          <w:szCs w:val="24"/>
        </w:rPr>
        <w:t xml:space="preserve"> broj: UP.02.1.1.05.0197</w:t>
      </w:r>
      <w:r w:rsidRPr="001B211C">
        <w:rPr>
          <w:rFonts w:cstheme="minorHAnsi"/>
          <w:sz w:val="24"/>
          <w:szCs w:val="24"/>
        </w:rPr>
        <w:t xml:space="preserve">. </w:t>
      </w:r>
    </w:p>
    <w:p w:rsidR="003F537A" w:rsidRPr="001B211C" w:rsidRDefault="003F537A" w:rsidP="00DC633B">
      <w:pPr>
        <w:jc w:val="both"/>
        <w:rPr>
          <w:rFonts w:cstheme="minorHAnsi"/>
          <w:sz w:val="24"/>
          <w:szCs w:val="24"/>
        </w:rPr>
      </w:pPr>
      <w:r w:rsidRPr="001B211C">
        <w:rPr>
          <w:rFonts w:cstheme="minorHAnsi"/>
          <w:sz w:val="24"/>
          <w:szCs w:val="24"/>
        </w:rPr>
        <w:t xml:space="preserve">Odluka o odbijanju ponude minimalno će sadržavati naziv i adresu ponuditelja čija ponuda se odbija, razloge za odbijanje ponude, te datum donošenja i potpis odgovorne osobe. Odluka o odbijanju ponude bit će dostavljena onim ponuditeljima na koje se odnosi na dokaziv način. </w:t>
      </w:r>
    </w:p>
    <w:p w:rsidR="00622541" w:rsidRPr="001B211C" w:rsidRDefault="003F537A" w:rsidP="00DC633B">
      <w:pPr>
        <w:jc w:val="both"/>
        <w:rPr>
          <w:rFonts w:cstheme="minorHAnsi"/>
          <w:sz w:val="24"/>
          <w:szCs w:val="24"/>
        </w:rPr>
      </w:pPr>
      <w:r w:rsidRPr="001B211C">
        <w:rPr>
          <w:rFonts w:cstheme="minorHAnsi"/>
          <w:sz w:val="24"/>
          <w:szCs w:val="24"/>
        </w:rPr>
        <w:t xml:space="preserve">U slučaju da niti jedna ponuda ili niti jedna valjana ponuda ne bude podnesena Naručitelj će poništiti postupak javne nabave, a u tom slučaju Odluka o poništenju bit će bez odgode dostavljena gospodarskim subjektima koji su dostavili ponude u sklopu ovog postupka, odnosno objavljena na web stranici http://www.strukturnifondovi.hr/ i stranici Udruge </w:t>
      </w:r>
      <w:hyperlink r:id="rId10" w:history="1">
        <w:r w:rsidR="00B56236" w:rsidRPr="001B211C">
          <w:rPr>
            <w:rStyle w:val="Hyperlink"/>
            <w:rFonts w:cstheme="minorHAnsi"/>
            <w:sz w:val="24"/>
            <w:szCs w:val="24"/>
          </w:rPr>
          <w:t>www.kucnapomoc.hr</w:t>
        </w:r>
      </w:hyperlink>
      <w:r w:rsidR="00B56236" w:rsidRPr="001B211C">
        <w:rPr>
          <w:rFonts w:cstheme="minorHAnsi"/>
          <w:sz w:val="24"/>
          <w:szCs w:val="24"/>
        </w:rPr>
        <w:t xml:space="preserve">. </w:t>
      </w:r>
    </w:p>
    <w:p w:rsidR="004B45E4" w:rsidRPr="001B211C" w:rsidRDefault="003A130E" w:rsidP="00DC633B">
      <w:pPr>
        <w:jc w:val="both"/>
        <w:rPr>
          <w:rFonts w:cstheme="minorHAnsi"/>
          <w:sz w:val="24"/>
          <w:szCs w:val="24"/>
        </w:rPr>
      </w:pPr>
      <w:r w:rsidRPr="001B211C">
        <w:rPr>
          <w:rFonts w:cstheme="minorHAnsi"/>
          <w:sz w:val="24"/>
          <w:szCs w:val="24"/>
        </w:rPr>
        <w:t>Odluka o poništenju minimalno će sadržavati predmet nabave na kojeg se donosi Odluka o poništenju, obrazloženje razloga poništenja, rok u kojem će pokrenuti novi postupak za isti ili sličan predmet nabave, ako je primjenjivo, te datum donošenja i potpis odgovorne osobe.</w:t>
      </w:r>
    </w:p>
    <w:p w:rsidR="003A130E" w:rsidRPr="001B211C" w:rsidRDefault="003A130E" w:rsidP="00DC633B">
      <w:pPr>
        <w:jc w:val="both"/>
        <w:rPr>
          <w:rFonts w:cstheme="minorHAnsi"/>
          <w:sz w:val="24"/>
          <w:szCs w:val="24"/>
        </w:rPr>
      </w:pPr>
    </w:p>
    <w:p w:rsidR="003A130E" w:rsidRPr="001B211C" w:rsidRDefault="002D1C84" w:rsidP="00DC633B">
      <w:pPr>
        <w:pStyle w:val="Heading1"/>
        <w:jc w:val="both"/>
        <w:rPr>
          <w:rFonts w:asciiTheme="minorHAnsi" w:hAnsiTheme="minorHAnsi" w:cstheme="minorHAnsi"/>
        </w:rPr>
      </w:pPr>
      <w:bookmarkStart w:id="33" w:name="_Toc524702007"/>
      <w:r>
        <w:rPr>
          <w:rFonts w:asciiTheme="minorHAnsi" w:hAnsiTheme="minorHAnsi" w:cstheme="minorHAnsi"/>
        </w:rPr>
        <w:t>1</w:t>
      </w:r>
      <w:r w:rsidR="000B52D1">
        <w:rPr>
          <w:rFonts w:asciiTheme="minorHAnsi" w:hAnsiTheme="minorHAnsi" w:cstheme="minorHAnsi"/>
        </w:rPr>
        <w:t>3</w:t>
      </w:r>
      <w:r w:rsidR="003A130E" w:rsidRPr="001B211C">
        <w:rPr>
          <w:rFonts w:asciiTheme="minorHAnsi" w:hAnsiTheme="minorHAnsi" w:cstheme="minorHAnsi"/>
        </w:rPr>
        <w:t>. Sklapanje Ugovora o nabavi</w:t>
      </w:r>
      <w:bookmarkEnd w:id="33"/>
      <w:r w:rsidR="003A130E" w:rsidRPr="001B211C">
        <w:rPr>
          <w:rFonts w:asciiTheme="minorHAnsi" w:hAnsiTheme="minorHAnsi" w:cstheme="minorHAnsi"/>
        </w:rPr>
        <w:t xml:space="preserve"> </w:t>
      </w:r>
    </w:p>
    <w:p w:rsidR="003A130E" w:rsidRPr="001B211C" w:rsidRDefault="003A130E" w:rsidP="00DC633B">
      <w:pPr>
        <w:jc w:val="both"/>
        <w:rPr>
          <w:rFonts w:cstheme="minorHAnsi"/>
          <w:sz w:val="24"/>
          <w:szCs w:val="24"/>
        </w:rPr>
      </w:pPr>
      <w:r w:rsidRPr="001B211C">
        <w:rPr>
          <w:rFonts w:cstheme="minorHAnsi"/>
          <w:sz w:val="24"/>
          <w:szCs w:val="24"/>
        </w:rPr>
        <w:t xml:space="preserve"> </w:t>
      </w:r>
    </w:p>
    <w:p w:rsidR="005023EE" w:rsidRPr="001B211C" w:rsidRDefault="003A130E" w:rsidP="00DC633B">
      <w:pPr>
        <w:jc w:val="both"/>
        <w:rPr>
          <w:rFonts w:cstheme="minorHAnsi"/>
          <w:sz w:val="24"/>
          <w:szCs w:val="24"/>
        </w:rPr>
      </w:pPr>
      <w:r w:rsidRPr="001B211C">
        <w:rPr>
          <w:rFonts w:cstheme="minorHAnsi"/>
          <w:sz w:val="24"/>
          <w:szCs w:val="24"/>
        </w:rPr>
        <w:t>Naručitelj će, ukoliko je Odluka o Odabiru donesena, s odabranim ponuditeljem sklopiti Ugovor o nabavi. Ugovor mora biti u skladu s uvjetima određenima u ov</w:t>
      </w:r>
      <w:r w:rsidR="005023EE" w:rsidRPr="001B211C">
        <w:rPr>
          <w:rFonts w:cstheme="minorHAnsi"/>
          <w:sz w:val="24"/>
          <w:szCs w:val="24"/>
        </w:rPr>
        <w:t>om postupku nabave i odabranom ponudom.</w:t>
      </w:r>
    </w:p>
    <w:p w:rsidR="00AD3ADA" w:rsidRPr="001B211C" w:rsidRDefault="003A130E" w:rsidP="00DC633B">
      <w:pPr>
        <w:jc w:val="both"/>
        <w:rPr>
          <w:rFonts w:cstheme="minorHAnsi"/>
          <w:sz w:val="24"/>
          <w:szCs w:val="24"/>
        </w:rPr>
      </w:pPr>
      <w:r w:rsidRPr="001B211C">
        <w:rPr>
          <w:rFonts w:cstheme="minorHAnsi"/>
          <w:sz w:val="24"/>
          <w:szCs w:val="24"/>
        </w:rPr>
        <w:t xml:space="preserve">Ugovor o nabavi sadržava najmanje sljedeće podatke: </w:t>
      </w:r>
    </w:p>
    <w:p w:rsidR="008146B6" w:rsidRPr="001B211C" w:rsidRDefault="003A130E" w:rsidP="00DC633B">
      <w:pPr>
        <w:jc w:val="both"/>
        <w:rPr>
          <w:rFonts w:cstheme="minorHAnsi"/>
          <w:sz w:val="24"/>
          <w:szCs w:val="24"/>
        </w:rPr>
      </w:pPr>
      <w:r w:rsidRPr="001B211C">
        <w:rPr>
          <w:rFonts w:cstheme="minorHAnsi"/>
          <w:sz w:val="24"/>
          <w:szCs w:val="24"/>
        </w:rPr>
        <w:t>- naziv, a</w:t>
      </w:r>
      <w:r w:rsidR="00343EDE">
        <w:rPr>
          <w:rFonts w:cstheme="minorHAnsi"/>
          <w:sz w:val="24"/>
          <w:szCs w:val="24"/>
        </w:rPr>
        <w:t>dresa, broj telefona</w:t>
      </w:r>
      <w:r w:rsidRPr="001B211C">
        <w:rPr>
          <w:rFonts w:cstheme="minorHAnsi"/>
          <w:sz w:val="24"/>
          <w:szCs w:val="24"/>
        </w:rPr>
        <w:t>, adresa elektroničke pošte Naručitelja</w:t>
      </w:r>
    </w:p>
    <w:p w:rsidR="008146B6" w:rsidRPr="001B211C" w:rsidRDefault="003A130E" w:rsidP="00DC633B">
      <w:pPr>
        <w:jc w:val="both"/>
        <w:rPr>
          <w:rFonts w:cstheme="minorHAnsi"/>
          <w:sz w:val="24"/>
          <w:szCs w:val="24"/>
        </w:rPr>
      </w:pPr>
      <w:r w:rsidRPr="001B211C">
        <w:rPr>
          <w:rFonts w:cstheme="minorHAnsi"/>
          <w:sz w:val="24"/>
          <w:szCs w:val="24"/>
        </w:rPr>
        <w:t xml:space="preserve"> naziv, a</w:t>
      </w:r>
      <w:r w:rsidR="00343EDE">
        <w:rPr>
          <w:rFonts w:cstheme="minorHAnsi"/>
          <w:sz w:val="24"/>
          <w:szCs w:val="24"/>
        </w:rPr>
        <w:t>dresa, broj telefona</w:t>
      </w:r>
      <w:r w:rsidRPr="001B211C">
        <w:rPr>
          <w:rFonts w:cstheme="minorHAnsi"/>
          <w:sz w:val="24"/>
          <w:szCs w:val="24"/>
        </w:rPr>
        <w:t>, adresa elektroničke p</w:t>
      </w:r>
      <w:r w:rsidR="006D3FA5" w:rsidRPr="001B211C">
        <w:rPr>
          <w:rFonts w:cstheme="minorHAnsi"/>
          <w:sz w:val="24"/>
          <w:szCs w:val="24"/>
        </w:rPr>
        <w:t>ošte odabranog ponuditelja,</w:t>
      </w:r>
    </w:p>
    <w:p w:rsidR="008146B6" w:rsidRPr="001B211C" w:rsidRDefault="006D3FA5" w:rsidP="00DC633B">
      <w:pPr>
        <w:jc w:val="both"/>
        <w:rPr>
          <w:rFonts w:cstheme="minorHAnsi"/>
          <w:sz w:val="24"/>
          <w:szCs w:val="24"/>
        </w:rPr>
      </w:pPr>
      <w:r w:rsidRPr="001B211C">
        <w:rPr>
          <w:rFonts w:cstheme="minorHAnsi"/>
          <w:sz w:val="24"/>
          <w:szCs w:val="24"/>
        </w:rPr>
        <w:t xml:space="preserve">- </w:t>
      </w:r>
      <w:r w:rsidR="003A130E" w:rsidRPr="001B211C">
        <w:rPr>
          <w:rFonts w:cstheme="minorHAnsi"/>
          <w:sz w:val="24"/>
          <w:szCs w:val="24"/>
        </w:rPr>
        <w:t>opis predmeta nabave,</w:t>
      </w:r>
      <w:r w:rsidR="008146B6" w:rsidRPr="001B211C">
        <w:rPr>
          <w:rFonts w:cstheme="minorHAnsi"/>
          <w:sz w:val="24"/>
          <w:szCs w:val="24"/>
        </w:rPr>
        <w:t xml:space="preserve"> </w:t>
      </w:r>
    </w:p>
    <w:p w:rsidR="008146B6" w:rsidRPr="001B211C" w:rsidRDefault="006D3FA5" w:rsidP="00DC633B">
      <w:pPr>
        <w:jc w:val="both"/>
        <w:rPr>
          <w:rFonts w:cstheme="minorHAnsi"/>
          <w:sz w:val="24"/>
          <w:szCs w:val="24"/>
        </w:rPr>
      </w:pPr>
      <w:r w:rsidRPr="001B211C">
        <w:rPr>
          <w:rFonts w:cstheme="minorHAnsi"/>
          <w:sz w:val="24"/>
          <w:szCs w:val="24"/>
        </w:rPr>
        <w:t xml:space="preserve">- </w:t>
      </w:r>
      <w:r w:rsidR="003A130E" w:rsidRPr="001B211C">
        <w:rPr>
          <w:rFonts w:cstheme="minorHAnsi"/>
          <w:sz w:val="24"/>
          <w:szCs w:val="24"/>
        </w:rPr>
        <w:t xml:space="preserve">podatke o iznosu Ugovora o nabavi koji odgovara iznosu odabrane ponude </w:t>
      </w:r>
    </w:p>
    <w:p w:rsidR="003A130E" w:rsidRPr="001B211C" w:rsidRDefault="003A130E" w:rsidP="00DC633B">
      <w:pPr>
        <w:jc w:val="both"/>
        <w:rPr>
          <w:rFonts w:cstheme="minorHAnsi"/>
          <w:sz w:val="24"/>
          <w:szCs w:val="24"/>
        </w:rPr>
      </w:pPr>
      <w:r w:rsidRPr="001B211C">
        <w:rPr>
          <w:rFonts w:cstheme="minorHAnsi"/>
          <w:sz w:val="24"/>
          <w:szCs w:val="24"/>
        </w:rPr>
        <w:t>- rok pružanja usluga Ugovor</w:t>
      </w:r>
      <w:r w:rsidR="00343EDE">
        <w:rPr>
          <w:rFonts w:cstheme="minorHAnsi"/>
          <w:sz w:val="24"/>
          <w:szCs w:val="24"/>
        </w:rPr>
        <w:t>a</w:t>
      </w:r>
      <w:r w:rsidRPr="001B211C">
        <w:rPr>
          <w:rFonts w:cstheme="minorHAnsi"/>
          <w:sz w:val="24"/>
          <w:szCs w:val="24"/>
        </w:rPr>
        <w:t xml:space="preserve"> o nabavi stupa na snagu onog dana kada ga potpišu obje strane.</w:t>
      </w:r>
    </w:p>
    <w:p w:rsidR="00FB5E55" w:rsidRDefault="00FB5E55" w:rsidP="00314CC3">
      <w:pPr>
        <w:pStyle w:val="Heading1"/>
        <w:rPr>
          <w:rFonts w:asciiTheme="minorHAnsi" w:hAnsiTheme="minorHAnsi" w:cstheme="minorHAnsi"/>
        </w:rPr>
      </w:pPr>
      <w:bookmarkStart w:id="34" w:name="_Toc524702008"/>
    </w:p>
    <w:p w:rsidR="00314CC3" w:rsidRPr="001B211C" w:rsidRDefault="002D1C84" w:rsidP="00314CC3">
      <w:pPr>
        <w:pStyle w:val="Heading1"/>
        <w:rPr>
          <w:rFonts w:asciiTheme="minorHAnsi" w:hAnsiTheme="minorHAnsi" w:cstheme="minorHAnsi"/>
        </w:rPr>
      </w:pPr>
      <w:r>
        <w:rPr>
          <w:rFonts w:asciiTheme="minorHAnsi" w:hAnsiTheme="minorHAnsi" w:cstheme="minorHAnsi"/>
        </w:rPr>
        <w:t>1</w:t>
      </w:r>
      <w:r w:rsidR="000B52D1">
        <w:rPr>
          <w:rFonts w:asciiTheme="minorHAnsi" w:hAnsiTheme="minorHAnsi" w:cstheme="minorHAnsi"/>
        </w:rPr>
        <w:t>4</w:t>
      </w:r>
      <w:r w:rsidR="00314CC3" w:rsidRPr="001B211C">
        <w:rPr>
          <w:rFonts w:asciiTheme="minorHAnsi" w:hAnsiTheme="minorHAnsi" w:cstheme="minorHAnsi"/>
        </w:rPr>
        <w:t>. Jamstvo za uredno ispunjenje ugovora</w:t>
      </w:r>
      <w:bookmarkEnd w:id="34"/>
    </w:p>
    <w:p w:rsidR="00314CC3" w:rsidRPr="001B211C" w:rsidRDefault="00314CC3" w:rsidP="00314CC3">
      <w:pPr>
        <w:shd w:val="clear" w:color="auto" w:fill="FFFFFF"/>
        <w:spacing w:after="0" w:line="240" w:lineRule="auto"/>
        <w:jc w:val="both"/>
        <w:rPr>
          <w:rFonts w:eastAsia="Times New Roman" w:cstheme="minorHAnsi"/>
          <w:sz w:val="24"/>
          <w:szCs w:val="24"/>
        </w:rPr>
      </w:pPr>
      <w:r w:rsidRPr="001B211C">
        <w:rPr>
          <w:rFonts w:eastAsia="Times New Roman" w:cstheme="minorHAnsi"/>
          <w:b/>
          <w:bCs/>
          <w:sz w:val="24"/>
          <w:szCs w:val="24"/>
        </w:rPr>
        <w:t> </w:t>
      </w:r>
    </w:p>
    <w:p w:rsidR="00FB5E55" w:rsidRPr="00FB5E55" w:rsidRDefault="00FB5E55" w:rsidP="00314CC3">
      <w:pPr>
        <w:shd w:val="clear" w:color="auto" w:fill="FFFFFF"/>
        <w:spacing w:after="0"/>
        <w:jc w:val="both"/>
        <w:rPr>
          <w:rFonts w:eastAsia="Times New Roman" w:cstheme="minorHAnsi"/>
          <w:sz w:val="24"/>
          <w:szCs w:val="24"/>
        </w:rPr>
      </w:pPr>
      <w:r w:rsidRPr="00FB5E55">
        <w:rPr>
          <w:sz w:val="24"/>
          <w:szCs w:val="24"/>
          <w:shd w:val="clear" w:color="auto" w:fill="FFFFFF"/>
        </w:rPr>
        <w:t>Izvođač jamči da su izvedeni radovi u vrijeme primopredaje u skladu sa ugovorom, propisima i pravilima struke i da nemaju mana koje onemogućuju ili smanjuju njihovu vrijednost ili prikladnost za redovnu upotrebu.</w:t>
      </w:r>
    </w:p>
    <w:p w:rsidR="00314CC3" w:rsidRPr="00FB5E55" w:rsidRDefault="00FB5E55" w:rsidP="00314CC3">
      <w:pPr>
        <w:shd w:val="clear" w:color="auto" w:fill="FFFFFF"/>
        <w:spacing w:after="0"/>
        <w:jc w:val="both"/>
        <w:rPr>
          <w:rFonts w:eastAsia="Times New Roman" w:cstheme="minorHAnsi"/>
          <w:sz w:val="24"/>
          <w:szCs w:val="24"/>
        </w:rPr>
      </w:pPr>
      <w:r w:rsidRPr="00FB5E55">
        <w:rPr>
          <w:rFonts w:eastAsia="Times New Roman" w:cstheme="minorHAnsi"/>
          <w:sz w:val="24"/>
          <w:szCs w:val="24"/>
        </w:rPr>
        <w:t xml:space="preserve">Ponuditelj se obvezuje u </w:t>
      </w:r>
      <w:r w:rsidRPr="004226F4">
        <w:rPr>
          <w:rFonts w:eastAsia="Times New Roman" w:cstheme="minorHAnsi"/>
          <w:sz w:val="24"/>
          <w:szCs w:val="24"/>
        </w:rPr>
        <w:t>roku 8 (osam)</w:t>
      </w:r>
      <w:r w:rsidRPr="00FB5E55">
        <w:rPr>
          <w:rFonts w:eastAsia="Times New Roman" w:cstheme="minorHAnsi"/>
          <w:sz w:val="24"/>
          <w:szCs w:val="24"/>
        </w:rPr>
        <w:t xml:space="preserve"> dana od potpisa Ugovora predati Naručitelju jamstvo za uredno ispunjenje Ugovora i otklanjanje nedostataka u jamstvenom roku </w:t>
      </w:r>
      <w:r w:rsidRPr="004226F4">
        <w:rPr>
          <w:rFonts w:eastAsia="Times New Roman" w:cstheme="minorHAnsi"/>
          <w:sz w:val="24"/>
          <w:szCs w:val="24"/>
        </w:rPr>
        <w:t xml:space="preserve">od 5 (pet) godina, u </w:t>
      </w:r>
      <w:r w:rsidRPr="004226F4">
        <w:rPr>
          <w:rFonts w:eastAsia="Times New Roman" w:cstheme="minorHAnsi"/>
          <w:sz w:val="24"/>
          <w:szCs w:val="24"/>
        </w:rPr>
        <w:lastRenderedPageBreak/>
        <w:t>obliku bjanko zadužnice u iznosu od 5.000,00 kn.</w:t>
      </w:r>
      <w:r w:rsidR="00314CC3" w:rsidRPr="00FB5E55">
        <w:rPr>
          <w:rFonts w:eastAsia="Times New Roman" w:cstheme="minorHAnsi"/>
          <w:sz w:val="24"/>
          <w:szCs w:val="24"/>
        </w:rPr>
        <w:t xml:space="preserve"> Nedostavljanje jamstva za uredno ispunjenje ugovora nakon </w:t>
      </w:r>
      <w:r w:rsidRPr="00FB5E55">
        <w:rPr>
          <w:rFonts w:eastAsia="Times New Roman" w:cstheme="minorHAnsi"/>
          <w:sz w:val="24"/>
          <w:szCs w:val="24"/>
        </w:rPr>
        <w:t>proteka 8</w:t>
      </w:r>
      <w:r w:rsidR="008A215C" w:rsidRPr="00FB5E55">
        <w:rPr>
          <w:rFonts w:eastAsia="Times New Roman" w:cstheme="minorHAnsi"/>
          <w:sz w:val="24"/>
          <w:szCs w:val="24"/>
        </w:rPr>
        <w:t xml:space="preserve"> kalendarskih dana </w:t>
      </w:r>
      <w:r w:rsidR="00314CC3" w:rsidRPr="00FB5E55">
        <w:rPr>
          <w:rFonts w:eastAsia="Times New Roman" w:cstheme="minorHAnsi"/>
          <w:sz w:val="24"/>
          <w:szCs w:val="24"/>
        </w:rPr>
        <w:t>od dana potpisa ugovora obje ugovorne strane predstavlja razlog za trenutni raskid ugovora.</w:t>
      </w:r>
    </w:p>
    <w:p w:rsidR="00314CC3" w:rsidRPr="001B211C" w:rsidRDefault="00314CC3" w:rsidP="00314CC3">
      <w:pPr>
        <w:shd w:val="clear" w:color="auto" w:fill="FFFFFF"/>
        <w:spacing w:after="0" w:line="240" w:lineRule="auto"/>
        <w:jc w:val="both"/>
        <w:rPr>
          <w:rFonts w:eastAsia="Times New Roman" w:cstheme="minorHAnsi"/>
          <w:sz w:val="24"/>
          <w:szCs w:val="24"/>
        </w:rPr>
      </w:pPr>
      <w:r w:rsidRPr="001B211C">
        <w:rPr>
          <w:rFonts w:eastAsia="Times New Roman" w:cstheme="minorHAnsi"/>
          <w:sz w:val="24"/>
          <w:szCs w:val="24"/>
        </w:rPr>
        <w:t>Naručitelj je ovlašten iz jamstva naplatiti sve štete nastale neurednim izvršenjem ugovornih obveza.</w:t>
      </w:r>
    </w:p>
    <w:p w:rsidR="00F37616" w:rsidRPr="001B211C" w:rsidRDefault="00F37616" w:rsidP="00DC633B">
      <w:pPr>
        <w:jc w:val="both"/>
        <w:rPr>
          <w:rFonts w:cstheme="minorHAnsi"/>
          <w:sz w:val="24"/>
          <w:szCs w:val="24"/>
        </w:rPr>
      </w:pPr>
    </w:p>
    <w:p w:rsidR="00F37616" w:rsidRPr="001B211C" w:rsidRDefault="002D1C84" w:rsidP="00DC633B">
      <w:pPr>
        <w:pStyle w:val="Heading1"/>
        <w:jc w:val="both"/>
        <w:rPr>
          <w:rFonts w:asciiTheme="minorHAnsi" w:hAnsiTheme="minorHAnsi" w:cstheme="minorHAnsi"/>
        </w:rPr>
      </w:pPr>
      <w:bookmarkStart w:id="35" w:name="_Toc524702009"/>
      <w:r>
        <w:rPr>
          <w:rFonts w:asciiTheme="minorHAnsi" w:hAnsiTheme="minorHAnsi" w:cstheme="minorHAnsi"/>
        </w:rPr>
        <w:t>1</w:t>
      </w:r>
      <w:r w:rsidR="000B52D1">
        <w:rPr>
          <w:rFonts w:asciiTheme="minorHAnsi" w:hAnsiTheme="minorHAnsi" w:cstheme="minorHAnsi"/>
        </w:rPr>
        <w:t>5</w:t>
      </w:r>
      <w:r w:rsidR="007B7D4F" w:rsidRPr="001B211C">
        <w:rPr>
          <w:rFonts w:asciiTheme="minorHAnsi" w:hAnsiTheme="minorHAnsi" w:cstheme="minorHAnsi"/>
        </w:rPr>
        <w:t>.</w:t>
      </w:r>
      <w:r w:rsidR="00F37616" w:rsidRPr="001B211C">
        <w:rPr>
          <w:rFonts w:asciiTheme="minorHAnsi" w:hAnsiTheme="minorHAnsi" w:cstheme="minorHAnsi"/>
        </w:rPr>
        <w:t xml:space="preserve"> Rok, način i uvjeti plaćanja</w:t>
      </w:r>
      <w:bookmarkEnd w:id="35"/>
      <w:r w:rsidR="00F37616" w:rsidRPr="001B211C">
        <w:rPr>
          <w:rFonts w:asciiTheme="minorHAnsi" w:hAnsiTheme="minorHAnsi" w:cstheme="minorHAnsi"/>
        </w:rPr>
        <w:t xml:space="preserve"> </w:t>
      </w:r>
    </w:p>
    <w:p w:rsidR="008146B6" w:rsidRPr="001B211C" w:rsidRDefault="008146B6" w:rsidP="008146B6">
      <w:pPr>
        <w:rPr>
          <w:rFonts w:cstheme="minorHAnsi"/>
        </w:rPr>
      </w:pPr>
    </w:p>
    <w:p w:rsidR="00B60C51" w:rsidRPr="001B211C" w:rsidRDefault="00B60C51" w:rsidP="00B60C51">
      <w:pPr>
        <w:spacing w:after="0"/>
        <w:contextualSpacing/>
        <w:jc w:val="both"/>
        <w:rPr>
          <w:rFonts w:cstheme="minorHAnsi"/>
          <w:sz w:val="24"/>
          <w:szCs w:val="24"/>
          <w:lang w:val="sv-SE"/>
        </w:rPr>
      </w:pPr>
      <w:r w:rsidRPr="001B211C">
        <w:rPr>
          <w:rFonts w:cstheme="minorHAnsi"/>
          <w:sz w:val="24"/>
          <w:szCs w:val="24"/>
          <w:lang w:val="sv-SE"/>
        </w:rPr>
        <w:t>Sva plaćanja Naručitelj će izvršiti na poslovni račun odabranog Ponuditelja.</w:t>
      </w:r>
    </w:p>
    <w:p w:rsidR="00B60C51" w:rsidRPr="001B211C" w:rsidRDefault="00B60C51" w:rsidP="00B60C51">
      <w:pPr>
        <w:spacing w:after="0"/>
        <w:contextualSpacing/>
        <w:jc w:val="both"/>
        <w:rPr>
          <w:rFonts w:cstheme="minorHAnsi"/>
          <w:sz w:val="24"/>
          <w:szCs w:val="24"/>
          <w:lang w:val="sv-SE"/>
        </w:rPr>
      </w:pPr>
    </w:p>
    <w:p w:rsidR="00B60C51" w:rsidRPr="001B211C" w:rsidRDefault="00A56A26" w:rsidP="00B60C51">
      <w:pPr>
        <w:spacing w:after="0"/>
        <w:contextualSpacing/>
        <w:jc w:val="both"/>
        <w:rPr>
          <w:rFonts w:eastAsia="MS Gothic" w:cstheme="minorHAnsi"/>
          <w:sz w:val="24"/>
          <w:szCs w:val="24"/>
          <w:lang w:val="sv-SE"/>
        </w:rPr>
      </w:pPr>
      <w:r w:rsidRPr="001B211C">
        <w:rPr>
          <w:rFonts w:cstheme="minorHAnsi"/>
          <w:sz w:val="24"/>
          <w:szCs w:val="24"/>
          <w:lang w:val="sv-SE"/>
        </w:rPr>
        <w:t xml:space="preserve">Obračuni i plaćanja izvršene usluge obavljat će se temeljem dostavljenih računa, </w:t>
      </w:r>
      <w:r w:rsidR="00B60C51" w:rsidRPr="001B211C">
        <w:rPr>
          <w:rFonts w:cstheme="minorHAnsi"/>
          <w:sz w:val="24"/>
          <w:szCs w:val="24"/>
          <w:lang w:val="sv-SE"/>
        </w:rPr>
        <w:t>a Naručitelj se obvezuje za uredno izvršeni pos</w:t>
      </w:r>
      <w:r w:rsidRPr="001B211C">
        <w:rPr>
          <w:rFonts w:cstheme="minorHAnsi"/>
          <w:sz w:val="24"/>
          <w:szCs w:val="24"/>
          <w:lang w:val="sv-SE"/>
        </w:rPr>
        <w:t>ao izvršiti isplatu u roku od 30</w:t>
      </w:r>
      <w:r w:rsidR="00B60C51" w:rsidRPr="001B211C">
        <w:rPr>
          <w:rFonts w:cstheme="minorHAnsi"/>
          <w:sz w:val="24"/>
          <w:szCs w:val="24"/>
          <w:lang w:val="sv-SE"/>
        </w:rPr>
        <w:t xml:space="preserve"> dana od dana zaprimanja ra</w:t>
      </w:r>
      <w:r w:rsidR="00B60C51" w:rsidRPr="001B211C">
        <w:rPr>
          <w:rFonts w:eastAsia="MS Gothic" w:cstheme="minorHAnsi"/>
          <w:sz w:val="24"/>
          <w:szCs w:val="24"/>
          <w:lang w:val="sv-SE"/>
        </w:rPr>
        <w:t>čuna od strane ponuditelja.</w:t>
      </w:r>
    </w:p>
    <w:p w:rsidR="00B60C51" w:rsidRPr="001B211C" w:rsidRDefault="00B60C51" w:rsidP="00B60C51">
      <w:pPr>
        <w:spacing w:after="0"/>
        <w:contextualSpacing/>
        <w:jc w:val="both"/>
        <w:rPr>
          <w:rFonts w:cstheme="minorHAnsi"/>
          <w:sz w:val="24"/>
          <w:szCs w:val="24"/>
          <w:lang w:val="sv-SE"/>
        </w:rPr>
      </w:pPr>
    </w:p>
    <w:p w:rsidR="00B60C51" w:rsidRPr="001B211C" w:rsidRDefault="00B60C51" w:rsidP="00B60C51">
      <w:pPr>
        <w:spacing w:after="0"/>
        <w:contextualSpacing/>
        <w:jc w:val="both"/>
        <w:rPr>
          <w:rFonts w:cstheme="minorHAnsi"/>
          <w:sz w:val="24"/>
          <w:szCs w:val="24"/>
          <w:lang w:val="sv-SE"/>
        </w:rPr>
      </w:pPr>
      <w:r w:rsidRPr="001B211C">
        <w:rPr>
          <w:rFonts w:cstheme="minorHAnsi"/>
          <w:sz w:val="24"/>
          <w:szCs w:val="24"/>
          <w:lang w:val="sv-SE"/>
        </w:rPr>
        <w:t>Naručitelj ne predviđa plaćanje predujma (avansa).</w:t>
      </w:r>
    </w:p>
    <w:p w:rsidR="009B1A23" w:rsidRPr="001B211C" w:rsidRDefault="009B1A23" w:rsidP="00DC633B">
      <w:pPr>
        <w:jc w:val="both"/>
        <w:rPr>
          <w:rFonts w:cstheme="minorHAnsi"/>
          <w:color w:val="FF0000"/>
          <w:sz w:val="24"/>
          <w:szCs w:val="24"/>
        </w:rPr>
      </w:pPr>
    </w:p>
    <w:p w:rsidR="009B1A23" w:rsidRPr="001B211C" w:rsidRDefault="002D1C84" w:rsidP="00DC633B">
      <w:pPr>
        <w:pStyle w:val="Heading1"/>
        <w:jc w:val="both"/>
        <w:rPr>
          <w:rFonts w:asciiTheme="minorHAnsi" w:hAnsiTheme="minorHAnsi" w:cstheme="minorHAnsi"/>
        </w:rPr>
      </w:pPr>
      <w:bookmarkStart w:id="36" w:name="_Toc524702010"/>
      <w:r>
        <w:rPr>
          <w:rFonts w:asciiTheme="minorHAnsi" w:hAnsiTheme="minorHAnsi" w:cstheme="minorHAnsi"/>
        </w:rPr>
        <w:t>1</w:t>
      </w:r>
      <w:r w:rsidR="000B52D1">
        <w:rPr>
          <w:rFonts w:asciiTheme="minorHAnsi" w:hAnsiTheme="minorHAnsi" w:cstheme="minorHAnsi"/>
        </w:rPr>
        <w:t>6</w:t>
      </w:r>
      <w:r w:rsidR="009B1A23" w:rsidRPr="001B211C">
        <w:rPr>
          <w:rFonts w:asciiTheme="minorHAnsi" w:hAnsiTheme="minorHAnsi" w:cstheme="minorHAnsi"/>
        </w:rPr>
        <w:t>. Tajnost dokumentacije gospodarskih subjekata</w:t>
      </w:r>
      <w:bookmarkEnd w:id="36"/>
      <w:r w:rsidR="009B1A23" w:rsidRPr="001B211C">
        <w:rPr>
          <w:rFonts w:asciiTheme="minorHAnsi" w:hAnsiTheme="minorHAnsi" w:cstheme="minorHAnsi"/>
        </w:rPr>
        <w:t xml:space="preserve"> </w:t>
      </w:r>
    </w:p>
    <w:p w:rsidR="009B1A23" w:rsidRPr="001B211C" w:rsidRDefault="009B1A23" w:rsidP="00DC633B">
      <w:pPr>
        <w:jc w:val="both"/>
        <w:rPr>
          <w:rFonts w:cstheme="minorHAnsi"/>
        </w:rPr>
      </w:pPr>
    </w:p>
    <w:p w:rsidR="009B1A23" w:rsidRPr="001B211C" w:rsidRDefault="009B1A23" w:rsidP="00DC633B">
      <w:pPr>
        <w:jc w:val="both"/>
        <w:rPr>
          <w:rFonts w:cstheme="minorHAnsi"/>
          <w:sz w:val="24"/>
          <w:szCs w:val="24"/>
        </w:rPr>
      </w:pPr>
      <w:r w:rsidRPr="001B211C">
        <w:rPr>
          <w:rFonts w:cstheme="minorHAnsi"/>
          <w:sz w:val="24"/>
          <w:szCs w:val="24"/>
        </w:rPr>
        <w:t xml:space="preserve">Ako gospodarski subjekt označava određene podatke iz ponude poslovnom tajnom, obvezan je u ponudi navesti pravnu osnovu na temelju kojih su ti podaci tajni. Gospodarski subjekti ne smiju označiti tajnim podatke o jediničnim cijenama, iznosima pojedine stavke te cijeni ponude. </w:t>
      </w:r>
    </w:p>
    <w:p w:rsidR="009B1A23" w:rsidRPr="001B211C" w:rsidRDefault="009B1A23" w:rsidP="00DC633B">
      <w:pPr>
        <w:jc w:val="both"/>
        <w:rPr>
          <w:rFonts w:cstheme="minorHAnsi"/>
          <w:color w:val="FF0000"/>
          <w:sz w:val="24"/>
          <w:szCs w:val="24"/>
        </w:rPr>
      </w:pPr>
      <w:r w:rsidRPr="001B211C">
        <w:rPr>
          <w:rFonts w:cstheme="minorHAnsi"/>
          <w:color w:val="FF0000"/>
          <w:sz w:val="24"/>
          <w:szCs w:val="24"/>
        </w:rPr>
        <w:t xml:space="preserve"> </w:t>
      </w:r>
    </w:p>
    <w:p w:rsidR="009B1A23" w:rsidRPr="001B211C" w:rsidRDefault="009B1A23" w:rsidP="00DC633B">
      <w:pPr>
        <w:pStyle w:val="Heading1"/>
        <w:jc w:val="both"/>
        <w:rPr>
          <w:rFonts w:asciiTheme="minorHAnsi" w:hAnsiTheme="minorHAnsi" w:cstheme="minorHAnsi"/>
        </w:rPr>
      </w:pPr>
      <w:bookmarkStart w:id="37" w:name="_Toc524702011"/>
      <w:r w:rsidRPr="001B211C">
        <w:rPr>
          <w:rFonts w:asciiTheme="minorHAnsi" w:hAnsiTheme="minorHAnsi" w:cstheme="minorHAnsi"/>
        </w:rPr>
        <w:lastRenderedPageBreak/>
        <w:t>1</w:t>
      </w:r>
      <w:r w:rsidR="000B52D1">
        <w:rPr>
          <w:rFonts w:asciiTheme="minorHAnsi" w:hAnsiTheme="minorHAnsi" w:cstheme="minorHAnsi"/>
        </w:rPr>
        <w:t>7</w:t>
      </w:r>
      <w:r w:rsidRPr="001B211C">
        <w:rPr>
          <w:rFonts w:asciiTheme="minorHAnsi" w:hAnsiTheme="minorHAnsi" w:cstheme="minorHAnsi"/>
        </w:rPr>
        <w:t>. Prilozi</w:t>
      </w:r>
      <w:bookmarkEnd w:id="37"/>
    </w:p>
    <w:p w:rsidR="00622541" w:rsidRPr="001B211C" w:rsidRDefault="00622541" w:rsidP="000C5F47">
      <w:pPr>
        <w:rPr>
          <w:rFonts w:cstheme="minorHAnsi"/>
          <w:sz w:val="24"/>
          <w:szCs w:val="24"/>
        </w:rPr>
      </w:pPr>
    </w:p>
    <w:p w:rsidR="009F6BCA" w:rsidRPr="001B211C" w:rsidRDefault="009F6BCA" w:rsidP="009F6BCA">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 xml:space="preserve">Ponudbeni list </w:t>
      </w:r>
      <w:r w:rsidRPr="001B211C">
        <w:rPr>
          <w:rFonts w:cstheme="minorHAnsi"/>
          <w:sz w:val="24"/>
          <w:szCs w:val="24"/>
        </w:rPr>
        <w:t xml:space="preserve">(Prilog I) </w:t>
      </w:r>
    </w:p>
    <w:p w:rsidR="009F6BCA" w:rsidRPr="001B211C" w:rsidRDefault="009F6BCA" w:rsidP="009F6BCA">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 xml:space="preserve">Popunjen i ovjeren Troškovnik </w:t>
      </w:r>
      <w:r w:rsidRPr="001B211C">
        <w:rPr>
          <w:rFonts w:cstheme="minorHAnsi"/>
          <w:sz w:val="24"/>
          <w:szCs w:val="24"/>
        </w:rPr>
        <w:t>(Prilog II)</w:t>
      </w:r>
    </w:p>
    <w:p w:rsidR="009F6BCA" w:rsidRPr="001B211C" w:rsidRDefault="009F6BCA" w:rsidP="009F6BCA">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 xml:space="preserve">Izjavu kojom Ponuditelj dokazuje da ne postoje razlozi isključenja iz točke 5.1. dokumentacije za nadmetanje </w:t>
      </w:r>
      <w:r w:rsidRPr="001B211C">
        <w:rPr>
          <w:rFonts w:cstheme="minorHAnsi"/>
          <w:sz w:val="24"/>
          <w:szCs w:val="24"/>
        </w:rPr>
        <w:t>(Prilog III)</w:t>
      </w:r>
    </w:p>
    <w:p w:rsidR="009F6BCA" w:rsidRPr="001B211C" w:rsidRDefault="009F6BCA" w:rsidP="009F6BCA">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Izjavu o prihvaćanju uvjeta (Prilog IV)</w:t>
      </w:r>
    </w:p>
    <w:p w:rsidR="009F6BCA" w:rsidRPr="001B211C" w:rsidRDefault="009F6BCA" w:rsidP="009F6BCA">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Izjava o roku isporuke (Prilog V)</w:t>
      </w:r>
    </w:p>
    <w:p w:rsidR="00534902" w:rsidRPr="001B211C" w:rsidRDefault="009F6BCA" w:rsidP="00C87E14">
      <w:pPr>
        <w:pStyle w:val="ListParagraph"/>
        <w:numPr>
          <w:ilvl w:val="0"/>
          <w:numId w:val="4"/>
        </w:numPr>
        <w:spacing w:after="0"/>
        <w:jc w:val="both"/>
        <w:rPr>
          <w:rFonts w:cstheme="minorHAnsi"/>
          <w:color w:val="000000"/>
          <w:sz w:val="24"/>
          <w:szCs w:val="24"/>
        </w:rPr>
      </w:pPr>
      <w:r w:rsidRPr="001B211C">
        <w:rPr>
          <w:rFonts w:cstheme="minorHAnsi"/>
          <w:color w:val="000000"/>
          <w:sz w:val="24"/>
          <w:szCs w:val="24"/>
        </w:rPr>
        <w:t>Potpisan Prijedlog Ugovora o nabavi robe u znak pristajanja na uvjete ugovora (Prilog VI)</w:t>
      </w:r>
    </w:p>
    <w:p w:rsidR="00B63A12" w:rsidRPr="001B211C" w:rsidRDefault="00B63A12" w:rsidP="00E7636A">
      <w:pPr>
        <w:rPr>
          <w:rFonts w:cstheme="minorHAnsi"/>
          <w:sz w:val="24"/>
          <w:szCs w:val="24"/>
        </w:rPr>
      </w:pPr>
    </w:p>
    <w:sectPr w:rsidR="00B63A12" w:rsidRPr="001B211C" w:rsidSect="00F62B81">
      <w:headerReference w:type="default" r:id="rId11"/>
      <w:footerReference w:type="default" r:id="rId12"/>
      <w:pgSz w:w="12240" w:h="15840"/>
      <w:pgMar w:top="28" w:right="1440" w:bottom="1440" w:left="1440" w:header="73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6E" w:rsidRDefault="00DA396E" w:rsidP="00FA678B">
      <w:pPr>
        <w:spacing w:after="0" w:line="240" w:lineRule="auto"/>
      </w:pPr>
      <w:r>
        <w:separator/>
      </w:r>
    </w:p>
  </w:endnote>
  <w:endnote w:type="continuationSeparator" w:id="0">
    <w:p w:rsidR="00DA396E" w:rsidRDefault="00DA396E" w:rsidP="00FA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 Vera 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899859"/>
      <w:docPartObj>
        <w:docPartGallery w:val="Page Numbers (Bottom of Page)"/>
        <w:docPartUnique/>
      </w:docPartObj>
    </w:sdtPr>
    <w:sdtEndPr>
      <w:rPr>
        <w:noProof/>
      </w:rPr>
    </w:sdtEndPr>
    <w:sdtContent>
      <w:p w:rsidR="005467E5" w:rsidRDefault="005467E5" w:rsidP="00BF3C0E">
        <w:pPr>
          <w:pStyle w:val="Footer"/>
          <w:jc w:val="center"/>
          <w:rPr>
            <w:noProof/>
          </w:rPr>
        </w:pPr>
        <w:r>
          <w:t xml:space="preserve">Stranica </w:t>
        </w:r>
        <w:r>
          <w:fldChar w:fldCharType="begin"/>
        </w:r>
        <w:r>
          <w:instrText xml:space="preserve"> PAGE   \* MERGEFORMAT </w:instrText>
        </w:r>
        <w:r>
          <w:fldChar w:fldCharType="separate"/>
        </w:r>
        <w:r w:rsidR="00265C67">
          <w:rPr>
            <w:noProof/>
          </w:rPr>
          <w:t>16</w:t>
        </w:r>
        <w:r>
          <w:rPr>
            <w:noProof/>
          </w:rPr>
          <w:fldChar w:fldCharType="end"/>
        </w:r>
        <w:r>
          <w:rPr>
            <w:noProof/>
          </w:rPr>
          <w:t xml:space="preserve"> od 21</w:t>
        </w:r>
      </w:p>
      <w:p w:rsidR="005467E5" w:rsidRDefault="005467E5" w:rsidP="00FA678B">
        <w:pPr>
          <w:pStyle w:val="Footer"/>
          <w:jc w:val="center"/>
        </w:pPr>
        <w:r>
          <w:rPr>
            <w:noProof/>
          </w:rPr>
          <w:drawing>
            <wp:inline distT="0" distB="0" distL="0" distR="0" wp14:anchorId="3FFA6559" wp14:editId="040ECBF8">
              <wp:extent cx="4143375" cy="1213796"/>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elemen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3375" cy="1213796"/>
                      </a:xfrm>
                      <a:prstGeom prst="rect">
                        <a:avLst/>
                      </a:prstGeom>
                    </pic:spPr>
                  </pic:pic>
                </a:graphicData>
              </a:graphic>
            </wp:inline>
          </w:drawing>
        </w:r>
      </w:p>
      <w:p w:rsidR="005467E5" w:rsidRDefault="005467E5" w:rsidP="00FA678B">
        <w:pPr>
          <w:pStyle w:val="Footer"/>
          <w:jc w:val="center"/>
        </w:pPr>
        <w:r>
          <w:t>Sadržaj publikacije/emitiranog materijala isključiva je odgovornost Udruge Kućna pomoć.</w:t>
        </w:r>
      </w:p>
    </w:sdtContent>
  </w:sdt>
  <w:p w:rsidR="005467E5" w:rsidRDefault="00546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6E" w:rsidRDefault="00DA396E" w:rsidP="00FA678B">
      <w:pPr>
        <w:spacing w:after="0" w:line="240" w:lineRule="auto"/>
      </w:pPr>
      <w:r>
        <w:separator/>
      </w:r>
    </w:p>
  </w:footnote>
  <w:footnote w:type="continuationSeparator" w:id="0">
    <w:p w:rsidR="00DA396E" w:rsidRDefault="00DA396E" w:rsidP="00FA6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FA" w:rsidRPr="00697096" w:rsidRDefault="00FC3EFA" w:rsidP="00FC3EFA">
    <w:pPr>
      <w:pStyle w:val="Header"/>
      <w:jc w:val="right"/>
      <w:rPr>
        <w:rFonts w:cstheme="minorHAnsi"/>
        <w:b/>
        <w:sz w:val="32"/>
        <w:szCs w:val="32"/>
      </w:rPr>
    </w:pPr>
    <w:r w:rsidRPr="004F7AA1">
      <w:rPr>
        <w:rFonts w:cstheme="minorHAnsi"/>
        <w:b/>
        <w:noProof/>
        <w:sz w:val="60"/>
        <w:szCs w:val="60"/>
      </w:rPr>
      <w:drawing>
        <wp:anchor distT="0" distB="0" distL="114300" distR="114300" simplePos="0" relativeHeight="251660288" behindDoc="1" locked="0" layoutInCell="1" allowOverlap="1" wp14:anchorId="1243771D" wp14:editId="413D4CA1">
          <wp:simplePos x="0" y="0"/>
          <wp:positionH relativeFrom="column">
            <wp:posOffset>13335</wp:posOffset>
          </wp:positionH>
          <wp:positionV relativeFrom="paragraph">
            <wp:posOffset>-240665</wp:posOffset>
          </wp:positionV>
          <wp:extent cx="914400" cy="914400"/>
          <wp:effectExtent l="0" t="0" r="0" b="0"/>
          <wp:wrapThrough wrapText="bothSides">
            <wp:wrapPolygon edited="0">
              <wp:start x="7200" y="0"/>
              <wp:lineTo x="3600" y="2250"/>
              <wp:lineTo x="0" y="5850"/>
              <wp:lineTo x="0" y="16200"/>
              <wp:lineTo x="5850" y="21150"/>
              <wp:lineTo x="7650" y="21150"/>
              <wp:lineTo x="21150" y="21150"/>
              <wp:lineTo x="21150" y="6300"/>
              <wp:lineTo x="16650" y="1800"/>
              <wp:lineTo x="13500" y="0"/>
              <wp:lineTo x="7200" y="0"/>
            </wp:wrapPolygon>
          </wp:wrapThrough>
          <wp:docPr id="1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čat i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7E527A">
      <w:rPr>
        <w:rFonts w:cstheme="minorHAnsi"/>
        <w:sz w:val="32"/>
        <w:szCs w:val="32"/>
      </w:rPr>
      <w:t>KUĆNA POMOĆ</w:t>
    </w:r>
  </w:p>
  <w:p w:rsidR="00FC3EFA" w:rsidRPr="004F7AA1" w:rsidRDefault="00FC3EFA" w:rsidP="00FC3EFA">
    <w:pPr>
      <w:pStyle w:val="Header"/>
      <w:jc w:val="right"/>
      <w:rPr>
        <w:rFonts w:cstheme="minorHAnsi"/>
        <w:sz w:val="24"/>
        <w:szCs w:val="24"/>
      </w:rPr>
    </w:pPr>
    <w:r>
      <w:rPr>
        <w:rFonts w:cstheme="minorHAnsi"/>
      </w:rPr>
      <w:t>UDRUGA</w:t>
    </w:r>
    <w:r w:rsidRPr="004F7AA1">
      <w:rPr>
        <w:rFonts w:cstheme="minorHAnsi"/>
      </w:rPr>
      <w:t xml:space="preserve"> „KUĆNA POMOĆ“,   49253 LOBOR, MARKUŠBRIJEG 130B</w:t>
    </w:r>
  </w:p>
  <w:p w:rsidR="0012247D" w:rsidRPr="004F7AA1" w:rsidRDefault="00FC3EFA" w:rsidP="0012247D">
    <w:pPr>
      <w:pStyle w:val="Header"/>
      <w:jc w:val="right"/>
      <w:rPr>
        <w:rFonts w:cstheme="minorHAnsi"/>
      </w:rPr>
    </w:pPr>
    <w:r w:rsidRPr="004F7AA1">
      <w:rPr>
        <w:rFonts w:cstheme="minorHAnsi"/>
      </w:rPr>
      <w:t>Tel: +3</w:t>
    </w:r>
    <w:r>
      <w:rPr>
        <w:rFonts w:cstheme="minorHAnsi"/>
      </w:rPr>
      <w:t xml:space="preserve">85 49 430 469, </w:t>
    </w:r>
    <w:r w:rsidR="0012247D" w:rsidRPr="004F7AA1">
      <w:rPr>
        <w:rFonts w:cstheme="minorHAnsi"/>
      </w:rPr>
      <w:t>mob: 091 3369 365, e-mail: kucnapomoc@kucnapomoc.hr</w:t>
    </w:r>
  </w:p>
  <w:p w:rsidR="00FC3EFA" w:rsidRPr="004F7AA1" w:rsidRDefault="00FC3EFA" w:rsidP="00FC3EFA">
    <w:pPr>
      <w:pStyle w:val="Header"/>
      <w:jc w:val="right"/>
      <w:rPr>
        <w:rFonts w:cstheme="minorHAnsi"/>
      </w:rPr>
    </w:pPr>
  </w:p>
  <w:p w:rsidR="00FC3EFA" w:rsidRPr="004F7AA1" w:rsidRDefault="00F62B81" w:rsidP="00FC3EFA">
    <w:pPr>
      <w:pStyle w:val="Header"/>
      <w:jc w:val="right"/>
      <w:rPr>
        <w:rFonts w:cstheme="minorHAnsi"/>
        <w:sz w:val="24"/>
        <w:szCs w:val="24"/>
      </w:rPr>
    </w:pPr>
    <w:r w:rsidRPr="004F7AA1">
      <w:rPr>
        <w:rFonts w:cstheme="minorHAnsi"/>
        <w:b/>
        <w:noProof/>
        <w:sz w:val="60"/>
        <w:szCs w:val="60"/>
      </w:rPr>
      <mc:AlternateContent>
        <mc:Choice Requires="wps">
          <w:drawing>
            <wp:anchor distT="4294967294" distB="4294967294" distL="114300" distR="114300" simplePos="0" relativeHeight="251659264" behindDoc="0" locked="0" layoutInCell="1" allowOverlap="1" wp14:anchorId="67B1A60F" wp14:editId="253C8B08">
              <wp:simplePos x="0" y="0"/>
              <wp:positionH relativeFrom="column">
                <wp:posOffset>8890</wp:posOffset>
              </wp:positionH>
              <wp:positionV relativeFrom="paragraph">
                <wp:posOffset>27305</wp:posOffset>
              </wp:positionV>
              <wp:extent cx="5924550" cy="0"/>
              <wp:effectExtent l="0" t="0" r="38100" b="762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ffectLst>
                        <a:outerShdw dist="52363" dir="4557825"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pt;margin-top:2.15pt;width:466.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">
              <v:shadow on="t" opacity=".5" offset="1pt,4pt"/>
            </v:shape>
          </w:pict>
        </mc:Fallback>
      </mc:AlternateContent>
    </w:r>
    <w:r w:rsidR="002B3002" w:rsidRPr="004F7AA1">
      <w:rPr>
        <w:rFonts w:cstheme="minorHAnsi"/>
      </w:rPr>
      <w:t xml:space="preserve">          </w:t>
    </w:r>
  </w:p>
  <w:p w:rsidR="002B3002" w:rsidRDefault="002B3002">
    <w:pPr>
      <w:pStyle w:val="Header"/>
      <w:rPr>
        <w:rFonts w:cstheme="minorHAnsi"/>
      </w:rPr>
    </w:pPr>
  </w:p>
  <w:p w:rsidR="00E76737" w:rsidRDefault="00E767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B39F8"/>
    <w:multiLevelType w:val="hybridMultilevel"/>
    <w:tmpl w:val="3000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7921F2"/>
    <w:multiLevelType w:val="hybridMultilevel"/>
    <w:tmpl w:val="F4F6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874990"/>
    <w:multiLevelType w:val="hybridMultilevel"/>
    <w:tmpl w:val="D586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8E49C0"/>
    <w:multiLevelType w:val="hybridMultilevel"/>
    <w:tmpl w:val="620A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0C061B"/>
    <w:multiLevelType w:val="hybridMultilevel"/>
    <w:tmpl w:val="0B168662"/>
    <w:lvl w:ilvl="0" w:tplc="78C21BDC">
      <w:start w:val="2"/>
      <w:numFmt w:val="bullet"/>
      <w:lvlText w:val="•"/>
      <w:lvlJc w:val="left"/>
      <w:pPr>
        <w:ind w:left="720" w:hanging="360"/>
      </w:pPr>
      <w:rPr>
        <w:rFonts w:ascii="Ecofont Vera Sans" w:eastAsiaTheme="minorHAnsi" w:hAnsi="Ecofont Vera San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CF639C4"/>
    <w:multiLevelType w:val="hybridMultilevel"/>
    <w:tmpl w:val="964E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415"/>
    <w:rsid w:val="00006B0E"/>
    <w:rsid w:val="00017317"/>
    <w:rsid w:val="0002026C"/>
    <w:rsid w:val="0002600F"/>
    <w:rsid w:val="000352B0"/>
    <w:rsid w:val="00040B67"/>
    <w:rsid w:val="00047C06"/>
    <w:rsid w:val="00077DCA"/>
    <w:rsid w:val="00082537"/>
    <w:rsid w:val="00091F1E"/>
    <w:rsid w:val="000A1D5A"/>
    <w:rsid w:val="000B52D1"/>
    <w:rsid w:val="000C5F47"/>
    <w:rsid w:val="000C626E"/>
    <w:rsid w:val="000D4C84"/>
    <w:rsid w:val="000D734B"/>
    <w:rsid w:val="000E2B45"/>
    <w:rsid w:val="000F068D"/>
    <w:rsid w:val="00105515"/>
    <w:rsid w:val="0012247D"/>
    <w:rsid w:val="00135C3F"/>
    <w:rsid w:val="001373CB"/>
    <w:rsid w:val="00141AB2"/>
    <w:rsid w:val="001537BF"/>
    <w:rsid w:val="00154AD7"/>
    <w:rsid w:val="00185866"/>
    <w:rsid w:val="00190334"/>
    <w:rsid w:val="001967CC"/>
    <w:rsid w:val="001B211C"/>
    <w:rsid w:val="001B39D6"/>
    <w:rsid w:val="001B6044"/>
    <w:rsid w:val="001D76BC"/>
    <w:rsid w:val="001F0C07"/>
    <w:rsid w:val="00216061"/>
    <w:rsid w:val="0025088C"/>
    <w:rsid w:val="00253339"/>
    <w:rsid w:val="00257DEE"/>
    <w:rsid w:val="00265C67"/>
    <w:rsid w:val="00266B0A"/>
    <w:rsid w:val="002879FC"/>
    <w:rsid w:val="00292C33"/>
    <w:rsid w:val="002B3002"/>
    <w:rsid w:val="002B4EDE"/>
    <w:rsid w:val="002C18D7"/>
    <w:rsid w:val="002C670A"/>
    <w:rsid w:val="002D1C84"/>
    <w:rsid w:val="002D3832"/>
    <w:rsid w:val="002E50C4"/>
    <w:rsid w:val="002E68C1"/>
    <w:rsid w:val="00314CC3"/>
    <w:rsid w:val="0032651C"/>
    <w:rsid w:val="00332F40"/>
    <w:rsid w:val="003337E5"/>
    <w:rsid w:val="00335CFC"/>
    <w:rsid w:val="003427A1"/>
    <w:rsid w:val="00343EDE"/>
    <w:rsid w:val="003646B3"/>
    <w:rsid w:val="00370C9A"/>
    <w:rsid w:val="00372AE8"/>
    <w:rsid w:val="00376BC3"/>
    <w:rsid w:val="003774DC"/>
    <w:rsid w:val="003A130E"/>
    <w:rsid w:val="003C35B4"/>
    <w:rsid w:val="003D3084"/>
    <w:rsid w:val="003F1C1C"/>
    <w:rsid w:val="003F537A"/>
    <w:rsid w:val="004110BA"/>
    <w:rsid w:val="00412E67"/>
    <w:rsid w:val="00420413"/>
    <w:rsid w:val="004226F4"/>
    <w:rsid w:val="00433A3B"/>
    <w:rsid w:val="004711CA"/>
    <w:rsid w:val="00480278"/>
    <w:rsid w:val="004B45E4"/>
    <w:rsid w:val="004B6561"/>
    <w:rsid w:val="004B6FC8"/>
    <w:rsid w:val="004D433C"/>
    <w:rsid w:val="00500ECF"/>
    <w:rsid w:val="005023EE"/>
    <w:rsid w:val="00504EB4"/>
    <w:rsid w:val="00521455"/>
    <w:rsid w:val="00531C46"/>
    <w:rsid w:val="00534902"/>
    <w:rsid w:val="005467E5"/>
    <w:rsid w:val="0056755A"/>
    <w:rsid w:val="00567A42"/>
    <w:rsid w:val="005A4E8D"/>
    <w:rsid w:val="005C4603"/>
    <w:rsid w:val="005E38C2"/>
    <w:rsid w:val="005F46D9"/>
    <w:rsid w:val="00622541"/>
    <w:rsid w:val="00626267"/>
    <w:rsid w:val="00627233"/>
    <w:rsid w:val="00660829"/>
    <w:rsid w:val="00667A8F"/>
    <w:rsid w:val="006773C6"/>
    <w:rsid w:val="006878E8"/>
    <w:rsid w:val="006B16FE"/>
    <w:rsid w:val="006D002B"/>
    <w:rsid w:val="006D3FA5"/>
    <w:rsid w:val="006D54D4"/>
    <w:rsid w:val="006E00CE"/>
    <w:rsid w:val="007079E0"/>
    <w:rsid w:val="007533E9"/>
    <w:rsid w:val="0077646B"/>
    <w:rsid w:val="0077743E"/>
    <w:rsid w:val="0078427F"/>
    <w:rsid w:val="007845F2"/>
    <w:rsid w:val="007A3A4D"/>
    <w:rsid w:val="007B7D4F"/>
    <w:rsid w:val="007D70C6"/>
    <w:rsid w:val="007D752D"/>
    <w:rsid w:val="007E02B7"/>
    <w:rsid w:val="007E21C6"/>
    <w:rsid w:val="007E527A"/>
    <w:rsid w:val="00805B65"/>
    <w:rsid w:val="008146B6"/>
    <w:rsid w:val="008456C9"/>
    <w:rsid w:val="008555CE"/>
    <w:rsid w:val="008764FB"/>
    <w:rsid w:val="00887EE5"/>
    <w:rsid w:val="008A215C"/>
    <w:rsid w:val="008B05C7"/>
    <w:rsid w:val="008B383E"/>
    <w:rsid w:val="008D0F88"/>
    <w:rsid w:val="00907322"/>
    <w:rsid w:val="009417ED"/>
    <w:rsid w:val="00946750"/>
    <w:rsid w:val="00971E06"/>
    <w:rsid w:val="009A3977"/>
    <w:rsid w:val="009A7E8C"/>
    <w:rsid w:val="009B1A23"/>
    <w:rsid w:val="009C0960"/>
    <w:rsid w:val="009D5CE6"/>
    <w:rsid w:val="009E0E98"/>
    <w:rsid w:val="009F6BCA"/>
    <w:rsid w:val="00A03985"/>
    <w:rsid w:val="00A060C1"/>
    <w:rsid w:val="00A21EAA"/>
    <w:rsid w:val="00A23228"/>
    <w:rsid w:val="00A3457C"/>
    <w:rsid w:val="00A476BF"/>
    <w:rsid w:val="00A5465B"/>
    <w:rsid w:val="00A56A26"/>
    <w:rsid w:val="00A910A5"/>
    <w:rsid w:val="00A94400"/>
    <w:rsid w:val="00AA2BF5"/>
    <w:rsid w:val="00AA7A3A"/>
    <w:rsid w:val="00AB2C04"/>
    <w:rsid w:val="00AB4C00"/>
    <w:rsid w:val="00AB5292"/>
    <w:rsid w:val="00AD3ADA"/>
    <w:rsid w:val="00AD6EE6"/>
    <w:rsid w:val="00AD7104"/>
    <w:rsid w:val="00AE25EC"/>
    <w:rsid w:val="00AE6C26"/>
    <w:rsid w:val="00AF5E92"/>
    <w:rsid w:val="00B31D96"/>
    <w:rsid w:val="00B32692"/>
    <w:rsid w:val="00B363D5"/>
    <w:rsid w:val="00B5134A"/>
    <w:rsid w:val="00B52145"/>
    <w:rsid w:val="00B545E2"/>
    <w:rsid w:val="00B56236"/>
    <w:rsid w:val="00B56D98"/>
    <w:rsid w:val="00B60041"/>
    <w:rsid w:val="00B60C51"/>
    <w:rsid w:val="00B6355D"/>
    <w:rsid w:val="00B63A12"/>
    <w:rsid w:val="00B72A09"/>
    <w:rsid w:val="00B73FD7"/>
    <w:rsid w:val="00B92E8C"/>
    <w:rsid w:val="00BA4637"/>
    <w:rsid w:val="00BA762D"/>
    <w:rsid w:val="00BB6007"/>
    <w:rsid w:val="00BC60B8"/>
    <w:rsid w:val="00BD2573"/>
    <w:rsid w:val="00BE0250"/>
    <w:rsid w:val="00BE7157"/>
    <w:rsid w:val="00BF3C0E"/>
    <w:rsid w:val="00BF6A19"/>
    <w:rsid w:val="00C26499"/>
    <w:rsid w:val="00C57C84"/>
    <w:rsid w:val="00C668DD"/>
    <w:rsid w:val="00C76223"/>
    <w:rsid w:val="00C85BD7"/>
    <w:rsid w:val="00C87E14"/>
    <w:rsid w:val="00C932B1"/>
    <w:rsid w:val="00CA2447"/>
    <w:rsid w:val="00CA4156"/>
    <w:rsid w:val="00CD2D59"/>
    <w:rsid w:val="00CD57F5"/>
    <w:rsid w:val="00CD6DFD"/>
    <w:rsid w:val="00CF4C2E"/>
    <w:rsid w:val="00D006A1"/>
    <w:rsid w:val="00D104DD"/>
    <w:rsid w:val="00D34239"/>
    <w:rsid w:val="00D359ED"/>
    <w:rsid w:val="00D3641B"/>
    <w:rsid w:val="00D56398"/>
    <w:rsid w:val="00D57CEF"/>
    <w:rsid w:val="00D64415"/>
    <w:rsid w:val="00D76557"/>
    <w:rsid w:val="00D901C0"/>
    <w:rsid w:val="00D91F3B"/>
    <w:rsid w:val="00D95BFE"/>
    <w:rsid w:val="00DA396E"/>
    <w:rsid w:val="00DC3FD8"/>
    <w:rsid w:val="00DC633B"/>
    <w:rsid w:val="00DD4BB9"/>
    <w:rsid w:val="00DD6459"/>
    <w:rsid w:val="00DF5D6C"/>
    <w:rsid w:val="00DF7EC8"/>
    <w:rsid w:val="00E13990"/>
    <w:rsid w:val="00E221D8"/>
    <w:rsid w:val="00E22688"/>
    <w:rsid w:val="00E432BB"/>
    <w:rsid w:val="00E51DC5"/>
    <w:rsid w:val="00E55FC7"/>
    <w:rsid w:val="00E74A27"/>
    <w:rsid w:val="00E7636A"/>
    <w:rsid w:val="00E76737"/>
    <w:rsid w:val="00E856D1"/>
    <w:rsid w:val="00EA58A9"/>
    <w:rsid w:val="00EB119D"/>
    <w:rsid w:val="00EB6E93"/>
    <w:rsid w:val="00EC58B6"/>
    <w:rsid w:val="00ED0454"/>
    <w:rsid w:val="00EE2574"/>
    <w:rsid w:val="00EE398A"/>
    <w:rsid w:val="00EF0A0C"/>
    <w:rsid w:val="00EF7B2F"/>
    <w:rsid w:val="00F01DED"/>
    <w:rsid w:val="00F02CCB"/>
    <w:rsid w:val="00F055D9"/>
    <w:rsid w:val="00F10D87"/>
    <w:rsid w:val="00F16473"/>
    <w:rsid w:val="00F20509"/>
    <w:rsid w:val="00F3064C"/>
    <w:rsid w:val="00F37616"/>
    <w:rsid w:val="00F43663"/>
    <w:rsid w:val="00F448E8"/>
    <w:rsid w:val="00F56F18"/>
    <w:rsid w:val="00F61224"/>
    <w:rsid w:val="00F62B81"/>
    <w:rsid w:val="00FA14C1"/>
    <w:rsid w:val="00FA678B"/>
    <w:rsid w:val="00FB5E55"/>
    <w:rsid w:val="00FC3EFA"/>
    <w:rsid w:val="00FD4AEB"/>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3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39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78B"/>
  </w:style>
  <w:style w:type="paragraph" w:styleId="Footer">
    <w:name w:val="footer"/>
    <w:basedOn w:val="Normal"/>
    <w:link w:val="FooterChar"/>
    <w:uiPriority w:val="99"/>
    <w:unhideWhenUsed/>
    <w:rsid w:val="00FA6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78B"/>
  </w:style>
  <w:style w:type="paragraph" w:styleId="BalloonText">
    <w:name w:val="Balloon Text"/>
    <w:basedOn w:val="Normal"/>
    <w:link w:val="BalloonTextChar"/>
    <w:uiPriority w:val="99"/>
    <w:semiHidden/>
    <w:unhideWhenUsed/>
    <w:rsid w:val="00FA6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78B"/>
    <w:rPr>
      <w:rFonts w:ascii="Tahoma" w:hAnsi="Tahoma" w:cs="Tahoma"/>
      <w:sz w:val="16"/>
      <w:szCs w:val="16"/>
    </w:rPr>
  </w:style>
  <w:style w:type="character" w:customStyle="1" w:styleId="Heading1Char">
    <w:name w:val="Heading 1 Char"/>
    <w:basedOn w:val="DefaultParagraphFont"/>
    <w:link w:val="Heading1"/>
    <w:uiPriority w:val="9"/>
    <w:rsid w:val="001B3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39D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432BB"/>
    <w:pPr>
      <w:ind w:left="720"/>
      <w:contextualSpacing/>
    </w:pPr>
  </w:style>
  <w:style w:type="character" w:styleId="Hyperlink">
    <w:name w:val="Hyperlink"/>
    <w:basedOn w:val="DefaultParagraphFont"/>
    <w:uiPriority w:val="99"/>
    <w:unhideWhenUsed/>
    <w:rsid w:val="004B45E4"/>
    <w:rPr>
      <w:color w:val="0000FF" w:themeColor="hyperlink"/>
      <w:u w:val="single"/>
    </w:rPr>
  </w:style>
  <w:style w:type="paragraph" w:styleId="TOCHeading">
    <w:name w:val="TOC Heading"/>
    <w:basedOn w:val="Heading1"/>
    <w:next w:val="Normal"/>
    <w:uiPriority w:val="39"/>
    <w:semiHidden/>
    <w:unhideWhenUsed/>
    <w:qFormat/>
    <w:rsid w:val="005467E5"/>
    <w:pPr>
      <w:outlineLvl w:val="9"/>
    </w:pPr>
    <w:rPr>
      <w:lang w:eastAsia="ja-JP"/>
    </w:rPr>
  </w:style>
  <w:style w:type="paragraph" w:styleId="TOC1">
    <w:name w:val="toc 1"/>
    <w:basedOn w:val="Normal"/>
    <w:next w:val="Normal"/>
    <w:autoRedefine/>
    <w:uiPriority w:val="39"/>
    <w:unhideWhenUsed/>
    <w:rsid w:val="005467E5"/>
    <w:pPr>
      <w:spacing w:after="100"/>
    </w:pPr>
  </w:style>
  <w:style w:type="paragraph" w:styleId="TOC2">
    <w:name w:val="toc 2"/>
    <w:basedOn w:val="Normal"/>
    <w:next w:val="Normal"/>
    <w:autoRedefine/>
    <w:uiPriority w:val="39"/>
    <w:unhideWhenUsed/>
    <w:rsid w:val="005467E5"/>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3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39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78B"/>
  </w:style>
  <w:style w:type="paragraph" w:styleId="Footer">
    <w:name w:val="footer"/>
    <w:basedOn w:val="Normal"/>
    <w:link w:val="FooterChar"/>
    <w:uiPriority w:val="99"/>
    <w:unhideWhenUsed/>
    <w:rsid w:val="00FA6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78B"/>
  </w:style>
  <w:style w:type="paragraph" w:styleId="BalloonText">
    <w:name w:val="Balloon Text"/>
    <w:basedOn w:val="Normal"/>
    <w:link w:val="BalloonTextChar"/>
    <w:uiPriority w:val="99"/>
    <w:semiHidden/>
    <w:unhideWhenUsed/>
    <w:rsid w:val="00FA6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78B"/>
    <w:rPr>
      <w:rFonts w:ascii="Tahoma" w:hAnsi="Tahoma" w:cs="Tahoma"/>
      <w:sz w:val="16"/>
      <w:szCs w:val="16"/>
    </w:rPr>
  </w:style>
  <w:style w:type="character" w:customStyle="1" w:styleId="Heading1Char">
    <w:name w:val="Heading 1 Char"/>
    <w:basedOn w:val="DefaultParagraphFont"/>
    <w:link w:val="Heading1"/>
    <w:uiPriority w:val="9"/>
    <w:rsid w:val="001B3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39D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432BB"/>
    <w:pPr>
      <w:ind w:left="720"/>
      <w:contextualSpacing/>
    </w:pPr>
  </w:style>
  <w:style w:type="character" w:styleId="Hyperlink">
    <w:name w:val="Hyperlink"/>
    <w:basedOn w:val="DefaultParagraphFont"/>
    <w:uiPriority w:val="99"/>
    <w:unhideWhenUsed/>
    <w:rsid w:val="004B45E4"/>
    <w:rPr>
      <w:color w:val="0000FF" w:themeColor="hyperlink"/>
      <w:u w:val="single"/>
    </w:rPr>
  </w:style>
  <w:style w:type="paragraph" w:styleId="TOCHeading">
    <w:name w:val="TOC Heading"/>
    <w:basedOn w:val="Heading1"/>
    <w:next w:val="Normal"/>
    <w:uiPriority w:val="39"/>
    <w:semiHidden/>
    <w:unhideWhenUsed/>
    <w:qFormat/>
    <w:rsid w:val="005467E5"/>
    <w:pPr>
      <w:outlineLvl w:val="9"/>
    </w:pPr>
    <w:rPr>
      <w:lang w:eastAsia="ja-JP"/>
    </w:rPr>
  </w:style>
  <w:style w:type="paragraph" w:styleId="TOC1">
    <w:name w:val="toc 1"/>
    <w:basedOn w:val="Normal"/>
    <w:next w:val="Normal"/>
    <w:autoRedefine/>
    <w:uiPriority w:val="39"/>
    <w:unhideWhenUsed/>
    <w:rsid w:val="005467E5"/>
    <w:pPr>
      <w:spacing w:after="100"/>
    </w:pPr>
  </w:style>
  <w:style w:type="paragraph" w:styleId="TOC2">
    <w:name w:val="toc 2"/>
    <w:basedOn w:val="Normal"/>
    <w:next w:val="Normal"/>
    <w:autoRedefine/>
    <w:uiPriority w:val="39"/>
    <w:unhideWhenUsed/>
    <w:rsid w:val="005467E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384472">
      <w:bodyDiv w:val="1"/>
      <w:marLeft w:val="0"/>
      <w:marRight w:val="0"/>
      <w:marTop w:val="0"/>
      <w:marBottom w:val="0"/>
      <w:divBdr>
        <w:top w:val="none" w:sz="0" w:space="0" w:color="auto"/>
        <w:left w:val="none" w:sz="0" w:space="0" w:color="auto"/>
        <w:bottom w:val="none" w:sz="0" w:space="0" w:color="auto"/>
        <w:right w:val="none" w:sz="0" w:space="0" w:color="auto"/>
      </w:divBdr>
    </w:div>
    <w:div w:id="1436176217">
      <w:bodyDiv w:val="1"/>
      <w:marLeft w:val="0"/>
      <w:marRight w:val="0"/>
      <w:marTop w:val="0"/>
      <w:marBottom w:val="0"/>
      <w:divBdr>
        <w:top w:val="none" w:sz="0" w:space="0" w:color="auto"/>
        <w:left w:val="none" w:sz="0" w:space="0" w:color="auto"/>
        <w:bottom w:val="none" w:sz="0" w:space="0" w:color="auto"/>
        <w:right w:val="none" w:sz="0" w:space="0" w:color="auto"/>
      </w:divBdr>
    </w:div>
    <w:div w:id="146901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ucnapomoc.hr" TargetMode="External"/><Relationship Id="rId4" Type="http://schemas.microsoft.com/office/2007/relationships/stylesWithEffects" Target="stylesWithEffects.xml"/><Relationship Id="rId9" Type="http://schemas.openxmlformats.org/officeDocument/2006/relationships/hyperlink" Target="http://www.strukturnifondovi.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9425F-441A-468E-B334-690A7D3F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25</Pages>
  <Words>5160</Words>
  <Characters>29413</Characters>
  <Application>Microsoft Office Word</Application>
  <DocSecurity>0</DocSecurity>
  <Lines>245</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Lidija</cp:lastModifiedBy>
  <cp:revision>205</cp:revision>
  <cp:lastPrinted>2018-09-14T09:27:00Z</cp:lastPrinted>
  <dcterms:created xsi:type="dcterms:W3CDTF">2018-08-31T06:03:00Z</dcterms:created>
  <dcterms:modified xsi:type="dcterms:W3CDTF">2018-10-09T07:19:00Z</dcterms:modified>
</cp:coreProperties>
</file>